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30" w:rsidRPr="00661030"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drawing>
          <wp:anchor distT="0" distB="0" distL="114300" distR="114300" simplePos="0" relativeHeight="251667456" behindDoc="1" locked="0" layoutInCell="1" allowOverlap="1" wp14:anchorId="1746763F" wp14:editId="05331446">
            <wp:simplePos x="0" y="0"/>
            <wp:positionH relativeFrom="column">
              <wp:posOffset>3875314</wp:posOffset>
            </wp:positionH>
            <wp:positionV relativeFrom="paragraph">
              <wp:posOffset>-598805</wp:posOffset>
            </wp:positionV>
            <wp:extent cx="2080895" cy="84899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661030" w:rsidRPr="00661030">
        <w:rPr>
          <w:rFonts w:ascii="Tahoma" w:hAnsi="Tahoma" w:cs="Tahoma"/>
          <w:sz w:val="24"/>
          <w:szCs w:val="24"/>
        </w:rPr>
        <w:t>Employment</w:t>
      </w:r>
    </w:p>
    <w:p w:rsidR="00661030" w:rsidRPr="00661030" w:rsidRDefault="00661030" w:rsidP="00004222">
      <w:pPr>
        <w:pStyle w:val="Header"/>
        <w:ind w:right="4394"/>
        <w:jc w:val="both"/>
        <w:rPr>
          <w:rFonts w:ascii="Tahoma" w:hAnsi="Tahoma" w:cs="Tahoma"/>
          <w:sz w:val="52"/>
          <w:szCs w:val="52"/>
        </w:rPr>
      </w:pPr>
      <w:r w:rsidRPr="00661030">
        <w:rPr>
          <w:rFonts w:ascii="Tahoma" w:hAnsi="Tahoma" w:cs="Tahoma"/>
          <w:sz w:val="52"/>
          <w:szCs w:val="52"/>
        </w:rPr>
        <w:t>Position Description</w:t>
      </w:r>
    </w:p>
    <w:p w:rsidR="00661030" w:rsidRPr="00661030" w:rsidRDefault="00661030" w:rsidP="00004222">
      <w:pPr>
        <w:spacing w:after="0" w:line="240" w:lineRule="auto"/>
        <w:jc w:val="both"/>
        <w:rPr>
          <w:rFonts w:ascii="Tahoma" w:hAnsi="Tahoma" w:cs="Tahoma"/>
        </w:rPr>
      </w:pPr>
    </w:p>
    <w:p w:rsidR="00A3407D" w:rsidRPr="00661030" w:rsidRDefault="00A3407D" w:rsidP="0068150E">
      <w:pPr>
        <w:tabs>
          <w:tab w:val="left" w:pos="2410"/>
        </w:tabs>
        <w:spacing w:before="120" w:after="120" w:line="240" w:lineRule="auto"/>
        <w:jc w:val="both"/>
        <w:rPr>
          <w:rFonts w:ascii="Tahoma" w:hAnsi="Tahoma" w:cs="Tahoma"/>
        </w:rPr>
      </w:pPr>
      <w:r w:rsidRPr="00661030">
        <w:rPr>
          <w:rFonts w:ascii="Tahoma" w:hAnsi="Tahoma" w:cs="Tahoma"/>
          <w:b/>
        </w:rPr>
        <w:t>Position:</w:t>
      </w:r>
      <w:r w:rsidRPr="00661030">
        <w:rPr>
          <w:rFonts w:ascii="Tahoma" w:hAnsi="Tahoma" w:cs="Tahoma"/>
          <w:b/>
        </w:rPr>
        <w:tab/>
      </w:r>
      <w:r w:rsidR="0009477B">
        <w:rPr>
          <w:rFonts w:ascii="Tahoma" w:hAnsi="Tahoma" w:cs="Tahoma"/>
          <w:b/>
        </w:rPr>
        <w:t xml:space="preserve">Business </w:t>
      </w:r>
      <w:r w:rsidR="00AF0CAC">
        <w:rPr>
          <w:rFonts w:ascii="Tahoma" w:hAnsi="Tahoma" w:cs="Tahoma"/>
          <w:b/>
        </w:rPr>
        <w:t>Operations Manager</w:t>
      </w:r>
      <w:r w:rsidR="0026410A">
        <w:rPr>
          <w:rFonts w:ascii="Tahoma" w:hAnsi="Tahoma" w:cs="Tahoma"/>
          <w:b/>
        </w:rPr>
        <w:t xml:space="preserve"> </w:t>
      </w:r>
    </w:p>
    <w:p w:rsidR="00A3407D" w:rsidRPr="00661030" w:rsidRDefault="00A3407D" w:rsidP="0068150E">
      <w:pPr>
        <w:tabs>
          <w:tab w:val="left" w:pos="2410"/>
        </w:tabs>
        <w:spacing w:before="120" w:after="120" w:line="240" w:lineRule="auto"/>
        <w:ind w:left="2410" w:hanging="2410"/>
        <w:jc w:val="both"/>
        <w:rPr>
          <w:rFonts w:ascii="Tahoma" w:hAnsi="Tahoma" w:cs="Tahoma"/>
        </w:rPr>
      </w:pPr>
      <w:r w:rsidRPr="00661030">
        <w:rPr>
          <w:rFonts w:ascii="Tahoma" w:hAnsi="Tahoma" w:cs="Tahoma"/>
          <w:b/>
        </w:rPr>
        <w:t>Award:</w:t>
      </w:r>
      <w:r w:rsidRPr="00661030">
        <w:rPr>
          <w:rFonts w:ascii="Tahoma" w:hAnsi="Tahoma" w:cs="Tahoma"/>
        </w:rPr>
        <w:tab/>
      </w:r>
      <w:r w:rsidR="0068150E">
        <w:rPr>
          <w:rFonts w:ascii="Tahoma" w:eastAsia="Times New Roman" w:hAnsi="Tahoma" w:cs="Tahoma"/>
          <w:i/>
          <w:lang w:val="en-US"/>
        </w:rPr>
        <w:t xml:space="preserve">Lyndoch </w:t>
      </w:r>
      <w:r w:rsidR="006E0F29" w:rsidRPr="0068150E">
        <w:rPr>
          <w:rFonts w:ascii="Tahoma" w:eastAsia="Times New Roman" w:hAnsi="Tahoma" w:cs="Tahoma"/>
          <w:i/>
          <w:lang w:val="en-US"/>
        </w:rPr>
        <w:t>Living (Health and Allied Services, Managers and Administrative Officers) Enterprise Agreement 2016-2020</w:t>
      </w:r>
    </w:p>
    <w:p w:rsidR="00F1522B" w:rsidRPr="00F1522B" w:rsidRDefault="00F1522B" w:rsidP="0068150E">
      <w:pPr>
        <w:tabs>
          <w:tab w:val="left" w:pos="2410"/>
        </w:tabs>
        <w:spacing w:before="120" w:after="120" w:line="240" w:lineRule="auto"/>
        <w:jc w:val="both"/>
        <w:rPr>
          <w:rFonts w:ascii="Tahoma" w:hAnsi="Tahoma" w:cs="Tahoma"/>
        </w:rPr>
      </w:pPr>
      <w:r>
        <w:rPr>
          <w:rFonts w:ascii="Tahoma" w:hAnsi="Tahoma" w:cs="Tahoma"/>
          <w:b/>
        </w:rPr>
        <w:t>Responsible to:</w:t>
      </w:r>
      <w:r>
        <w:rPr>
          <w:rFonts w:ascii="Tahoma" w:hAnsi="Tahoma" w:cs="Tahoma"/>
          <w:b/>
        </w:rPr>
        <w:tab/>
      </w:r>
    </w:p>
    <w:p w:rsidR="00A3407D" w:rsidRPr="00661030" w:rsidRDefault="00A3407D" w:rsidP="0068150E">
      <w:pPr>
        <w:tabs>
          <w:tab w:val="left" w:pos="2410"/>
        </w:tabs>
        <w:spacing w:before="120" w:after="120" w:line="240" w:lineRule="auto"/>
        <w:jc w:val="both"/>
        <w:rPr>
          <w:rFonts w:ascii="Tahoma" w:hAnsi="Tahoma" w:cs="Tahoma"/>
        </w:rPr>
      </w:pPr>
      <w:r w:rsidRPr="00661030">
        <w:rPr>
          <w:rFonts w:ascii="Tahoma" w:hAnsi="Tahoma" w:cs="Tahoma"/>
          <w:b/>
        </w:rPr>
        <w:t>Classification</w:t>
      </w:r>
      <w:r w:rsidRPr="00661030">
        <w:rPr>
          <w:rFonts w:ascii="Tahoma" w:hAnsi="Tahoma" w:cs="Tahoma"/>
        </w:rPr>
        <w:t>:</w:t>
      </w:r>
      <w:r w:rsidRPr="00661030">
        <w:rPr>
          <w:rFonts w:ascii="Tahoma" w:hAnsi="Tahoma" w:cs="Tahoma"/>
        </w:rPr>
        <w:tab/>
      </w:r>
      <w:r w:rsidR="0009477B">
        <w:rPr>
          <w:rFonts w:ascii="Tahoma" w:hAnsi="Tahoma" w:cs="Tahoma"/>
        </w:rPr>
        <w:t>HS8</w:t>
      </w:r>
    </w:p>
    <w:p w:rsidR="00A3407D" w:rsidRPr="00661030" w:rsidRDefault="00A3407D" w:rsidP="0068150E">
      <w:pPr>
        <w:tabs>
          <w:tab w:val="left" w:pos="2410"/>
        </w:tabs>
        <w:spacing w:before="120" w:after="120" w:line="240" w:lineRule="auto"/>
        <w:jc w:val="both"/>
        <w:rPr>
          <w:rFonts w:ascii="Tahoma" w:hAnsi="Tahoma" w:cs="Tahoma"/>
        </w:rPr>
      </w:pPr>
      <w:r w:rsidRPr="00661030">
        <w:rPr>
          <w:rFonts w:ascii="Tahoma" w:hAnsi="Tahoma" w:cs="Tahoma"/>
          <w:b/>
        </w:rPr>
        <w:t>Status:</w:t>
      </w:r>
      <w:r w:rsidRPr="00661030">
        <w:rPr>
          <w:rFonts w:ascii="Tahoma" w:hAnsi="Tahoma" w:cs="Tahoma"/>
          <w:b/>
        </w:rPr>
        <w:tab/>
      </w:r>
      <w:r w:rsidR="0009477B">
        <w:rPr>
          <w:rFonts w:ascii="Tahoma" w:hAnsi="Tahoma" w:cs="Tahoma"/>
        </w:rPr>
        <w:t>6 months contract</w:t>
      </w:r>
      <w:r w:rsidR="007032C4">
        <w:rPr>
          <w:rFonts w:ascii="Tahoma" w:hAnsi="Tahoma" w:cs="Tahoma"/>
        </w:rPr>
        <w:t xml:space="preserve"> </w:t>
      </w:r>
    </w:p>
    <w:p w:rsidR="00442C98" w:rsidRDefault="00A3407D" w:rsidP="00442C98">
      <w:pPr>
        <w:tabs>
          <w:tab w:val="left" w:pos="2410"/>
        </w:tabs>
        <w:spacing w:after="0" w:line="240" w:lineRule="auto"/>
        <w:ind w:left="2410" w:hanging="2410"/>
        <w:jc w:val="both"/>
        <w:rPr>
          <w:rFonts w:ascii="Tahoma" w:hAnsi="Tahoma" w:cs="Tahoma"/>
          <w:highlight w:val="yellow"/>
        </w:rPr>
      </w:pPr>
      <w:r w:rsidRPr="00442C98">
        <w:rPr>
          <w:rFonts w:ascii="Tahoma" w:hAnsi="Tahoma" w:cs="Tahoma"/>
          <w:b/>
        </w:rPr>
        <w:t>Qualifications:</w:t>
      </w:r>
      <w:r w:rsidRPr="00442C98">
        <w:rPr>
          <w:rFonts w:ascii="Tahoma" w:hAnsi="Tahoma" w:cs="Tahoma"/>
          <w:b/>
        </w:rPr>
        <w:tab/>
      </w:r>
      <w:r w:rsidR="0009477B" w:rsidRPr="0009477B">
        <w:rPr>
          <w:rFonts w:ascii="Tahoma" w:hAnsi="Tahoma" w:cs="Tahoma"/>
        </w:rPr>
        <w:t>M</w:t>
      </w:r>
      <w:r w:rsidR="007032C4" w:rsidRPr="00D554BF">
        <w:rPr>
          <w:rFonts w:ascii="Tahoma" w:hAnsi="Tahoma" w:cs="Tahoma"/>
        </w:rPr>
        <w:t xml:space="preserve">inimum 5 </w:t>
      </w:r>
      <w:r w:rsidR="0009477B" w:rsidRPr="00D554BF">
        <w:rPr>
          <w:rFonts w:ascii="Tahoma" w:hAnsi="Tahoma" w:cs="Tahoma"/>
        </w:rPr>
        <w:t>years’</w:t>
      </w:r>
      <w:r w:rsidR="0009477B">
        <w:rPr>
          <w:rFonts w:ascii="Tahoma" w:hAnsi="Tahoma" w:cs="Tahoma"/>
        </w:rPr>
        <w:t xml:space="preserve"> </w:t>
      </w:r>
      <w:r w:rsidR="0009477B" w:rsidRPr="00D554BF">
        <w:rPr>
          <w:rFonts w:ascii="Tahoma" w:hAnsi="Tahoma" w:cs="Tahoma"/>
        </w:rPr>
        <w:t>experience</w:t>
      </w:r>
      <w:r w:rsidR="00983F99">
        <w:rPr>
          <w:rFonts w:ascii="Tahoma" w:hAnsi="Tahoma" w:cs="Tahoma"/>
        </w:rPr>
        <w:t xml:space="preserve"> within a Leadership position</w:t>
      </w:r>
    </w:p>
    <w:p w:rsidR="00661030" w:rsidRPr="00661030" w:rsidRDefault="0055067F" w:rsidP="0055067F">
      <w:pPr>
        <w:tabs>
          <w:tab w:val="left" w:pos="2410"/>
        </w:tabs>
        <w:spacing w:before="120" w:after="120" w:line="240" w:lineRule="auto"/>
        <w:ind w:left="2410" w:hanging="2325"/>
        <w:jc w:val="both"/>
        <w:rPr>
          <w:rFonts w:ascii="Tahoma" w:hAnsi="Tahoma" w:cs="Tahoma"/>
        </w:rPr>
      </w:pPr>
      <w:r>
        <w:rPr>
          <w:rFonts w:ascii="Tahoma" w:hAnsi="Tahoma" w:cs="Tahoma"/>
        </w:rPr>
        <w:tab/>
      </w:r>
    </w:p>
    <w:tbl>
      <w:tblPr>
        <w:tblStyle w:val="TableGrid"/>
        <w:tblW w:w="0" w:type="auto"/>
        <w:tblLook w:val="04A0" w:firstRow="1" w:lastRow="0" w:firstColumn="1" w:lastColumn="0" w:noHBand="0" w:noVBand="1"/>
      </w:tblPr>
      <w:tblGrid>
        <w:gridCol w:w="9026"/>
      </w:tblGrid>
      <w:tr w:rsidR="00661030" w:rsidRPr="00661030" w:rsidTr="00661030">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Position Objective(s)</w:t>
            </w:r>
          </w:p>
        </w:tc>
      </w:tr>
    </w:tbl>
    <w:p w:rsidR="00B75A3F" w:rsidRDefault="00B75A3F" w:rsidP="00B75A3F">
      <w:pPr>
        <w:spacing w:after="0" w:line="240" w:lineRule="auto"/>
        <w:jc w:val="both"/>
        <w:rPr>
          <w:rFonts w:ascii="Tahoma" w:hAnsi="Tahoma" w:cs="Tahoma"/>
        </w:rPr>
      </w:pPr>
    </w:p>
    <w:p w:rsidR="007F1058" w:rsidRPr="007032C4" w:rsidRDefault="007F1058" w:rsidP="007F1058">
      <w:pPr>
        <w:pStyle w:val="ListParagraph"/>
        <w:numPr>
          <w:ilvl w:val="0"/>
          <w:numId w:val="25"/>
        </w:numPr>
        <w:spacing w:after="0" w:line="240" w:lineRule="auto"/>
        <w:ind w:left="426" w:hanging="426"/>
        <w:jc w:val="both"/>
        <w:rPr>
          <w:rFonts w:ascii="Tahoma" w:hAnsi="Tahoma" w:cs="Tahoma"/>
        </w:rPr>
      </w:pPr>
      <w:r w:rsidRPr="007032C4">
        <w:rPr>
          <w:rFonts w:ascii="Tahoma" w:hAnsi="Tahoma" w:cs="Tahoma"/>
        </w:rPr>
        <w:t xml:space="preserve">Ensure the effective management of </w:t>
      </w:r>
      <w:r w:rsidR="007032C4" w:rsidRPr="007032C4">
        <w:rPr>
          <w:rFonts w:ascii="Tahoma" w:hAnsi="Tahoma" w:cs="Tahoma"/>
        </w:rPr>
        <w:t xml:space="preserve">the </w:t>
      </w:r>
      <w:r w:rsidR="0009477B">
        <w:rPr>
          <w:rFonts w:ascii="Tahoma" w:hAnsi="Tahoma" w:cs="Tahoma"/>
        </w:rPr>
        <w:t>business service units</w:t>
      </w:r>
      <w:r w:rsidR="007032C4" w:rsidRPr="007032C4">
        <w:rPr>
          <w:rFonts w:ascii="Tahoma" w:hAnsi="Tahoma" w:cs="Tahoma"/>
        </w:rPr>
        <w:t xml:space="preserve"> </w:t>
      </w:r>
      <w:r w:rsidRPr="007032C4">
        <w:rPr>
          <w:rFonts w:ascii="Tahoma" w:hAnsi="Tahoma" w:cs="Tahoma"/>
        </w:rPr>
        <w:t xml:space="preserve">through responsive customer service and the implementation of </w:t>
      </w:r>
      <w:r w:rsidR="00D1402A" w:rsidRPr="007032C4">
        <w:rPr>
          <w:rFonts w:ascii="Tahoma" w:hAnsi="Tahoma" w:cs="Tahoma"/>
        </w:rPr>
        <w:t>performance metrics.</w:t>
      </w:r>
    </w:p>
    <w:p w:rsidR="007F1058" w:rsidRPr="007032C4" w:rsidRDefault="003D58D8" w:rsidP="007F1058">
      <w:pPr>
        <w:pStyle w:val="ListParagraph"/>
        <w:numPr>
          <w:ilvl w:val="3"/>
          <w:numId w:val="24"/>
        </w:numPr>
        <w:spacing w:after="0" w:line="240" w:lineRule="auto"/>
        <w:ind w:left="426" w:hanging="426"/>
        <w:jc w:val="both"/>
        <w:rPr>
          <w:rFonts w:ascii="Tahoma" w:hAnsi="Tahoma" w:cs="Tahoma"/>
        </w:rPr>
      </w:pPr>
      <w:r w:rsidRPr="007032C4">
        <w:rPr>
          <w:rFonts w:ascii="Tahoma" w:hAnsi="Tahoma" w:cs="Tahoma"/>
        </w:rPr>
        <w:t>H</w:t>
      </w:r>
      <w:r w:rsidR="007F1058" w:rsidRPr="007032C4">
        <w:rPr>
          <w:rFonts w:ascii="Tahoma" w:hAnsi="Tahoma" w:cs="Tahoma"/>
        </w:rPr>
        <w:t>igh level support to the Executive team ensuring innovative and market leading practices, incorporating policy and plan development, process analysis, change management, and project management.</w:t>
      </w:r>
    </w:p>
    <w:p w:rsidR="007F1058" w:rsidRDefault="007F1058" w:rsidP="007F1058">
      <w:pPr>
        <w:pStyle w:val="ListParagraph"/>
        <w:numPr>
          <w:ilvl w:val="3"/>
          <w:numId w:val="24"/>
        </w:numPr>
        <w:spacing w:after="0" w:line="240" w:lineRule="auto"/>
        <w:ind w:left="426" w:hanging="426"/>
        <w:jc w:val="both"/>
        <w:rPr>
          <w:rFonts w:ascii="Tahoma" w:hAnsi="Tahoma" w:cs="Tahoma"/>
        </w:rPr>
      </w:pPr>
      <w:r w:rsidRPr="007032C4">
        <w:rPr>
          <w:rFonts w:ascii="Tahoma" w:hAnsi="Tahoma" w:cs="Tahoma"/>
        </w:rPr>
        <w:t xml:space="preserve">The position also provides operational management across to ensure ongoing daily effectiveness within </w:t>
      </w:r>
      <w:r w:rsidR="003D58D8" w:rsidRPr="007032C4">
        <w:rPr>
          <w:rFonts w:ascii="Tahoma" w:hAnsi="Tahoma" w:cs="Tahoma"/>
        </w:rPr>
        <w:t>the Kitchen, Domestic Services, Functions &amp; Café Connect</w:t>
      </w:r>
      <w:r w:rsidRPr="007032C4">
        <w:rPr>
          <w:rFonts w:ascii="Tahoma" w:hAnsi="Tahoma" w:cs="Tahoma"/>
        </w:rPr>
        <w:t>. Additionally</w:t>
      </w:r>
      <w:r w:rsidR="0009477B">
        <w:rPr>
          <w:rFonts w:ascii="Tahoma" w:hAnsi="Tahoma" w:cs="Tahoma"/>
        </w:rPr>
        <w:t xml:space="preserve"> provide oversite and management of the Lyndoch living commercial gardening services.</w:t>
      </w:r>
    </w:p>
    <w:p w:rsidR="00722E53" w:rsidRPr="007032C4" w:rsidRDefault="00722E53" w:rsidP="007F1058">
      <w:pPr>
        <w:pStyle w:val="ListParagraph"/>
        <w:numPr>
          <w:ilvl w:val="3"/>
          <w:numId w:val="24"/>
        </w:numPr>
        <w:spacing w:after="0" w:line="240" w:lineRule="auto"/>
        <w:ind w:left="426" w:hanging="426"/>
        <w:jc w:val="both"/>
        <w:rPr>
          <w:rFonts w:ascii="Tahoma" w:hAnsi="Tahoma" w:cs="Tahoma"/>
        </w:rPr>
      </w:pPr>
      <w:r>
        <w:rPr>
          <w:rFonts w:ascii="Tahoma" w:hAnsi="Tahoma" w:cs="Tahoma"/>
        </w:rPr>
        <w:t>Provide back fill for the direct reports managers during periods of leave and other absences.</w:t>
      </w:r>
    </w:p>
    <w:p w:rsidR="007F1058" w:rsidRPr="00B75A3F" w:rsidRDefault="007F1058" w:rsidP="00B75A3F">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 xml:space="preserve">Lyndoch Living Vision </w:t>
            </w:r>
          </w:p>
        </w:tc>
      </w:tr>
    </w:tbl>
    <w:p w:rsidR="00661030" w:rsidRPr="00661030" w:rsidRDefault="00661030" w:rsidP="00004222">
      <w:pPr>
        <w:spacing w:after="0" w:line="240" w:lineRule="auto"/>
        <w:jc w:val="both"/>
        <w:rPr>
          <w:rFonts w:ascii="Tahoma" w:hAnsi="Tahoma" w:cs="Tahoma"/>
        </w:rPr>
      </w:pPr>
    </w:p>
    <w:p w:rsidR="00661030" w:rsidRDefault="00004222" w:rsidP="00004222">
      <w:pPr>
        <w:spacing w:after="0" w:line="240" w:lineRule="auto"/>
        <w:jc w:val="both"/>
        <w:rPr>
          <w:rFonts w:ascii="Tahoma" w:hAnsi="Tahoma" w:cs="Tahoma"/>
        </w:rPr>
      </w:pPr>
      <w:r w:rsidRPr="00004222">
        <w:rPr>
          <w:rFonts w:ascii="Tahoma" w:hAnsi="Tahoma" w:cs="Tahoma"/>
        </w:rPr>
        <w:t>By recognising each person for the individual</w:t>
      </w:r>
      <w:r w:rsidR="006D17D4">
        <w:rPr>
          <w:rFonts w:ascii="Tahoma" w:hAnsi="Tahoma" w:cs="Tahoma"/>
        </w:rPr>
        <w:t>s</w:t>
      </w:r>
      <w:r w:rsidRPr="00004222">
        <w:rPr>
          <w:rFonts w:ascii="Tahoma" w:hAnsi="Tahoma" w:cs="Tahoma"/>
        </w:rPr>
        <w:t xml:space="preserve"> they are, we will strive to provide them with the specific services, care and support they need to enjoy a lifestyle that is their own – dignified, engaging, fulfilling and rewarding.</w:t>
      </w:r>
    </w:p>
    <w:p w:rsidR="00661030" w:rsidRPr="00661030" w:rsidRDefault="00661030" w:rsidP="00AB3949">
      <w:pPr>
        <w:spacing w:after="0" w:line="36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The Lyndoch Way</w:t>
            </w:r>
          </w:p>
        </w:tc>
      </w:tr>
    </w:tbl>
    <w:p w:rsidR="00661030" w:rsidRPr="00661030" w:rsidRDefault="00661030" w:rsidP="00004222">
      <w:pPr>
        <w:spacing w:after="0" w:line="240" w:lineRule="auto"/>
        <w:jc w:val="both"/>
        <w:rPr>
          <w:rFonts w:ascii="Tahoma" w:hAnsi="Tahoma" w:cs="Tahoma"/>
        </w:rPr>
      </w:pPr>
    </w:p>
    <w:p w:rsidR="00004222" w:rsidRPr="001646D2" w:rsidRDefault="00004222" w:rsidP="00004222">
      <w:pPr>
        <w:spacing w:after="0" w:line="240" w:lineRule="auto"/>
        <w:jc w:val="both"/>
        <w:rPr>
          <w:rFonts w:ascii="Tahoma" w:hAnsi="Tahoma" w:cs="Tahoma"/>
        </w:rPr>
      </w:pPr>
      <w:r w:rsidRPr="001646D2">
        <w:rPr>
          <w:rFonts w:ascii="Tahoma" w:hAnsi="Tahoma" w:cs="Tahoma"/>
        </w:rPr>
        <w:t>To support a positive work environment and culture that we believe will best fit the future we are strategically planning for, “seven pillars” have been identified.</w:t>
      </w:r>
      <w:r w:rsidRPr="001646D2">
        <w:rPr>
          <w:rFonts w:ascii="Tahoma" w:hAnsi="Tahoma" w:cs="Tahoma"/>
        </w:rPr>
        <w:tab/>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One Team</w:t>
      </w:r>
    </w:p>
    <w:p w:rsidR="00004222" w:rsidRPr="001646D2" w:rsidRDefault="00004222" w:rsidP="00004222">
      <w:pPr>
        <w:spacing w:after="0" w:line="240" w:lineRule="auto"/>
        <w:jc w:val="both"/>
        <w:rPr>
          <w:rFonts w:ascii="Tahoma" w:hAnsi="Tahoma" w:cs="Tahoma"/>
        </w:rPr>
      </w:pPr>
      <w:r w:rsidRPr="001646D2">
        <w:rPr>
          <w:rFonts w:ascii="Tahoma" w:hAnsi="Tahoma" w:cs="Tahoma"/>
        </w:rPr>
        <w:t>We value and recognise individuality as a vital part of developing a unified voice.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Pride</w:t>
      </w:r>
    </w:p>
    <w:p w:rsidR="00004222" w:rsidRPr="001646D2" w:rsidRDefault="00004222" w:rsidP="00004222">
      <w:pPr>
        <w:spacing w:after="0" w:line="240" w:lineRule="auto"/>
        <w:jc w:val="both"/>
        <w:rPr>
          <w:rFonts w:ascii="Tahoma" w:hAnsi="Tahoma" w:cs="Tahoma"/>
        </w:rPr>
      </w:pPr>
      <w:r w:rsidRPr="001646D2">
        <w:rPr>
          <w:rFonts w:ascii="Tahoma" w:hAnsi="Tahoma" w:cs="Tahoma"/>
        </w:rPr>
        <w:t>We support pride and passion in our work and in doing so, we attract others who share our values.</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Welcoming Workplace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encourage warm, friendly and respectful interactions across all aspects of our service.</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Yes Culture</w:t>
      </w:r>
    </w:p>
    <w:p w:rsidR="00004222" w:rsidRPr="001646D2" w:rsidRDefault="00004222" w:rsidP="00004222">
      <w:pPr>
        <w:spacing w:after="0" w:line="240" w:lineRule="auto"/>
        <w:jc w:val="both"/>
        <w:rPr>
          <w:rFonts w:ascii="Tahoma" w:hAnsi="Tahoma" w:cs="Tahoma"/>
        </w:rPr>
      </w:pPr>
      <w:r w:rsidRPr="001646D2">
        <w:rPr>
          <w:rFonts w:ascii="Tahoma" w:hAnsi="Tahoma" w:cs="Tahoma"/>
        </w:rPr>
        <w:t>We always start with ‘yes’ in every deliberation.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Customer Service</w:t>
      </w:r>
    </w:p>
    <w:p w:rsidR="00004222" w:rsidRPr="001646D2" w:rsidRDefault="00004222" w:rsidP="00004222">
      <w:pPr>
        <w:spacing w:after="0" w:line="240" w:lineRule="auto"/>
        <w:jc w:val="both"/>
        <w:rPr>
          <w:rFonts w:ascii="Tahoma" w:hAnsi="Tahoma" w:cs="Tahoma"/>
        </w:rPr>
      </w:pPr>
      <w:r w:rsidRPr="001646D2">
        <w:rPr>
          <w:rFonts w:ascii="Tahoma" w:hAnsi="Tahoma" w:cs="Tahoma"/>
        </w:rPr>
        <w:t>We ensure that customers feel engaged and valued in every interaction.</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Innovation</w:t>
      </w:r>
    </w:p>
    <w:p w:rsidR="00004222" w:rsidRPr="001646D2" w:rsidRDefault="00004222" w:rsidP="00004222">
      <w:pPr>
        <w:spacing w:after="0" w:line="240" w:lineRule="auto"/>
        <w:jc w:val="both"/>
        <w:rPr>
          <w:rFonts w:ascii="Tahoma" w:hAnsi="Tahoma" w:cs="Tahoma"/>
        </w:rPr>
      </w:pPr>
      <w:r w:rsidRPr="001646D2">
        <w:rPr>
          <w:rFonts w:ascii="Tahoma" w:hAnsi="Tahoma" w:cs="Tahoma"/>
        </w:rPr>
        <w:t>We will enhance our services and exceed customers’ expectations, by embracing innovation and fresh ideas.</w:t>
      </w:r>
    </w:p>
    <w:p w:rsidR="00004222" w:rsidRDefault="00004222" w:rsidP="00004222">
      <w:pPr>
        <w:spacing w:after="0" w:line="240" w:lineRule="auto"/>
        <w:jc w:val="both"/>
        <w:rPr>
          <w:rFonts w:ascii="Tahoma" w:hAnsi="Tahoma" w:cs="Tahoma"/>
          <w:b/>
        </w:rPr>
      </w:pPr>
    </w:p>
    <w:p w:rsidR="00004222" w:rsidRPr="001646D2" w:rsidRDefault="00004222" w:rsidP="00004222">
      <w:pPr>
        <w:spacing w:after="0" w:line="240" w:lineRule="auto"/>
        <w:jc w:val="both"/>
        <w:rPr>
          <w:rFonts w:ascii="Tahoma" w:hAnsi="Tahoma" w:cs="Tahoma"/>
          <w:b/>
        </w:rPr>
      </w:pPr>
      <w:r w:rsidRPr="001646D2">
        <w:rPr>
          <w:rFonts w:ascii="Tahoma" w:hAnsi="Tahoma" w:cs="Tahoma"/>
          <w:b/>
        </w:rPr>
        <w:t>Fun and Enjoyment</w:t>
      </w:r>
    </w:p>
    <w:p w:rsidR="00004222" w:rsidRDefault="00004222" w:rsidP="00004222">
      <w:pPr>
        <w:spacing w:after="0" w:line="240" w:lineRule="auto"/>
        <w:jc w:val="both"/>
        <w:rPr>
          <w:rFonts w:ascii="Tahoma" w:hAnsi="Tahoma" w:cs="Tahoma"/>
        </w:rPr>
      </w:pPr>
      <w:r w:rsidRPr="001646D2">
        <w:rPr>
          <w:rFonts w:ascii="Tahoma" w:hAnsi="Tahoma" w:cs="Tahoma"/>
        </w:rPr>
        <w:t>We recognise that fun and enjoyment are critical to success.</w:t>
      </w:r>
    </w:p>
    <w:p w:rsidR="00004222" w:rsidRDefault="00004222"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983F99" w:rsidTr="00983F99">
        <w:tc>
          <w:tcPr>
            <w:tcW w:w="9242" w:type="dxa"/>
            <w:tcBorders>
              <w:top w:val="nil"/>
              <w:left w:val="nil"/>
              <w:bottom w:val="nil"/>
              <w:right w:val="nil"/>
            </w:tcBorders>
            <w:shd w:val="clear" w:color="auto" w:fill="BFBFBF" w:themeFill="background1" w:themeFillShade="BF"/>
          </w:tcPr>
          <w:p w:rsidR="00661030" w:rsidRPr="00983F99" w:rsidRDefault="00661030" w:rsidP="00983F99">
            <w:pPr>
              <w:tabs>
                <w:tab w:val="left" w:pos="6210"/>
              </w:tabs>
              <w:spacing w:before="120" w:after="120"/>
              <w:jc w:val="both"/>
              <w:rPr>
                <w:rFonts w:ascii="Tahoma" w:hAnsi="Tahoma" w:cs="Tahoma"/>
                <w:sz w:val="28"/>
                <w:szCs w:val="28"/>
              </w:rPr>
            </w:pPr>
            <w:r w:rsidRPr="00983F99">
              <w:rPr>
                <w:rFonts w:ascii="Tahoma" w:hAnsi="Tahoma" w:cs="Tahoma"/>
                <w:sz w:val="28"/>
                <w:szCs w:val="28"/>
              </w:rPr>
              <w:t xml:space="preserve">Key </w:t>
            </w:r>
            <w:r w:rsidR="00C70EF2" w:rsidRPr="00983F99">
              <w:rPr>
                <w:rFonts w:ascii="Tahoma" w:hAnsi="Tahoma" w:cs="Tahoma"/>
                <w:sz w:val="28"/>
                <w:szCs w:val="28"/>
              </w:rPr>
              <w:t xml:space="preserve">Accountabilities and </w:t>
            </w:r>
            <w:r w:rsidRPr="00983F99">
              <w:rPr>
                <w:rFonts w:ascii="Tahoma" w:hAnsi="Tahoma" w:cs="Tahoma"/>
                <w:sz w:val="28"/>
                <w:szCs w:val="28"/>
              </w:rPr>
              <w:t xml:space="preserve">Responsibilities </w:t>
            </w:r>
            <w:r w:rsidR="00983F99">
              <w:rPr>
                <w:rFonts w:ascii="Tahoma" w:hAnsi="Tahoma" w:cs="Tahoma"/>
                <w:sz w:val="28"/>
                <w:szCs w:val="28"/>
              </w:rPr>
              <w:tab/>
            </w:r>
          </w:p>
        </w:tc>
      </w:tr>
    </w:tbl>
    <w:p w:rsidR="00C70EF2" w:rsidRDefault="00C70EF2" w:rsidP="00C70EF2">
      <w:pPr>
        <w:pStyle w:val="ListParagraph"/>
        <w:spacing w:after="0" w:line="240" w:lineRule="auto"/>
        <w:ind w:left="714"/>
        <w:rPr>
          <w:rFonts w:ascii="Tahoma" w:hAnsi="Tahoma" w:cs="Tahoma"/>
          <w:b/>
        </w:rPr>
      </w:pPr>
    </w:p>
    <w:p w:rsidR="00663E09" w:rsidRPr="001C7BAD" w:rsidRDefault="00663E09" w:rsidP="00663E09">
      <w:pPr>
        <w:pStyle w:val="ListParagraph"/>
        <w:numPr>
          <w:ilvl w:val="0"/>
          <w:numId w:val="5"/>
        </w:numPr>
        <w:spacing w:after="0" w:line="240" w:lineRule="auto"/>
        <w:ind w:left="714" w:hanging="357"/>
        <w:rPr>
          <w:rFonts w:ascii="Tahoma" w:hAnsi="Tahoma" w:cs="Tahoma"/>
          <w:b/>
        </w:rPr>
      </w:pPr>
      <w:r w:rsidRPr="001C7BAD">
        <w:rPr>
          <w:rFonts w:ascii="Tahoma" w:hAnsi="Tahoma" w:cs="Tahoma"/>
          <w:b/>
        </w:rPr>
        <w:t>Values</w:t>
      </w:r>
    </w:p>
    <w:p w:rsidR="00663E09" w:rsidRDefault="00663E09" w:rsidP="00770D62">
      <w:pPr>
        <w:pStyle w:val="ListParagraph"/>
        <w:spacing w:after="0" w:line="240" w:lineRule="auto"/>
        <w:ind w:left="714"/>
        <w:rPr>
          <w:rFonts w:ascii="Tahoma" w:hAnsi="Tahoma" w:cs="Tahoma"/>
        </w:rPr>
      </w:pPr>
      <w:r>
        <w:rPr>
          <w:rFonts w:ascii="Tahoma" w:hAnsi="Tahoma" w:cs="Tahoma"/>
        </w:rPr>
        <w:t>To align with the values, and vision of Lyndoch Living in all aspects of the role for the provision of quality services</w:t>
      </w:r>
      <w:r w:rsidR="007032C4">
        <w:rPr>
          <w:rFonts w:ascii="Tahoma" w:hAnsi="Tahoma" w:cs="Tahoma"/>
        </w:rPr>
        <w:t>, workforce planning, business innovation and a standard of customer service that exceeds expectations:</w:t>
      </w:r>
    </w:p>
    <w:p w:rsidR="00770D62" w:rsidRDefault="00770D62" w:rsidP="00770D62">
      <w:pPr>
        <w:pStyle w:val="ListParagraph"/>
        <w:spacing w:after="0" w:line="240" w:lineRule="auto"/>
        <w:ind w:left="714"/>
        <w:rPr>
          <w:rFonts w:ascii="Tahoma" w:hAnsi="Tahoma" w:cs="Tahoma"/>
        </w:rPr>
      </w:pPr>
    </w:p>
    <w:p w:rsidR="0068150E" w:rsidRDefault="0068150E" w:rsidP="0068150E">
      <w:pPr>
        <w:pStyle w:val="ListParagraph"/>
        <w:numPr>
          <w:ilvl w:val="0"/>
          <w:numId w:val="6"/>
        </w:numPr>
        <w:spacing w:after="0" w:line="240" w:lineRule="auto"/>
        <w:ind w:left="1134" w:hanging="425"/>
        <w:rPr>
          <w:rFonts w:ascii="Tahoma" w:hAnsi="Tahoma" w:cs="Tahoma"/>
        </w:rPr>
      </w:pPr>
      <w:r w:rsidRPr="0041010A">
        <w:rPr>
          <w:rFonts w:ascii="Tahoma" w:hAnsi="Tahoma" w:cs="Tahoma"/>
        </w:rPr>
        <w:t>Lead by example to foster and develop a working environment that actively promotes a collaborative performance and demonstrates the values in all interactions internally and externally promoting Lyndoch as a leader in delivering integrated aged care services to the local and surrounding communities.</w:t>
      </w:r>
    </w:p>
    <w:p w:rsidR="0068150E" w:rsidRDefault="0068150E" w:rsidP="00C70EF2">
      <w:pPr>
        <w:pStyle w:val="ListParagraph"/>
        <w:spacing w:after="0" w:line="240" w:lineRule="auto"/>
        <w:ind w:left="1134"/>
        <w:rPr>
          <w:rFonts w:ascii="Tahoma" w:hAnsi="Tahoma" w:cs="Tahoma"/>
        </w:rPr>
      </w:pPr>
    </w:p>
    <w:p w:rsidR="00C70EF2" w:rsidRPr="00F12CBE" w:rsidRDefault="00C70EF2" w:rsidP="00C70EF2">
      <w:pPr>
        <w:pStyle w:val="ListParagraph"/>
        <w:ind w:left="709"/>
        <w:rPr>
          <w:rFonts w:ascii="Tahoma" w:hAnsi="Tahoma" w:cs="Tahoma"/>
          <w:b/>
          <w:lang w:bidi="en-AU"/>
        </w:rPr>
      </w:pPr>
      <w:r w:rsidRPr="00F12CBE">
        <w:rPr>
          <w:rFonts w:ascii="Tahoma" w:hAnsi="Tahoma" w:cs="Tahoma"/>
          <w:b/>
          <w:lang w:bidi="en-AU"/>
        </w:rPr>
        <w:t xml:space="preserve">Consumer focus </w:t>
      </w:r>
    </w:p>
    <w:p w:rsidR="00C70EF2" w:rsidRPr="00F12CBE" w:rsidRDefault="00C70EF2" w:rsidP="00C70EF2">
      <w:pPr>
        <w:pStyle w:val="ListParagraph"/>
        <w:numPr>
          <w:ilvl w:val="0"/>
          <w:numId w:val="24"/>
        </w:numPr>
        <w:spacing w:line="240" w:lineRule="auto"/>
        <w:ind w:left="1134" w:hanging="425"/>
        <w:rPr>
          <w:rFonts w:ascii="Tahoma" w:hAnsi="Tahoma" w:cs="Tahoma"/>
          <w:lang w:bidi="en-AU"/>
        </w:rPr>
      </w:pPr>
      <w:r w:rsidRPr="00F12CBE">
        <w:rPr>
          <w:rFonts w:ascii="Tahoma" w:hAnsi="Tahoma" w:cs="Tahoma"/>
          <w:lang w:bidi="en-AU"/>
        </w:rPr>
        <w:t>Deliver high quality services in a safe environment</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Provide culturally appropriate and responsive services</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Ensure services provided are based on Lyndoch Living’s model of care and person centred approach</w:t>
      </w:r>
    </w:p>
    <w:p w:rsidR="00C70EF2" w:rsidRPr="00F12CBE" w:rsidRDefault="00C70EF2" w:rsidP="00C70EF2">
      <w:pPr>
        <w:pStyle w:val="ListParagraph"/>
        <w:numPr>
          <w:ilvl w:val="1"/>
          <w:numId w:val="24"/>
        </w:numPr>
        <w:ind w:hanging="407"/>
        <w:rPr>
          <w:rFonts w:ascii="Tahoma" w:hAnsi="Tahoma" w:cs="Tahoma"/>
          <w:lang w:bidi="en-AU"/>
        </w:rPr>
      </w:pPr>
      <w:r w:rsidRPr="00F12CBE">
        <w:rPr>
          <w:rFonts w:ascii="Tahoma" w:hAnsi="Tahoma" w:cs="Tahoma"/>
          <w:lang w:bidi="en-AU"/>
        </w:rPr>
        <w:t xml:space="preserve">Supervision, coordination and delegation </w:t>
      </w:r>
      <w:r w:rsidR="007032C4" w:rsidRPr="00F12CBE">
        <w:rPr>
          <w:rFonts w:ascii="Tahoma" w:hAnsi="Tahoma" w:cs="Tahoma"/>
          <w:lang w:bidi="en-AU"/>
        </w:rPr>
        <w:t>of Kitchen, Domestic Services, Functions &amp; Café Connect</w:t>
      </w:r>
    </w:p>
    <w:p w:rsidR="00C70EF2" w:rsidRPr="00F12CBE" w:rsidRDefault="00C70EF2" w:rsidP="00C70EF2">
      <w:pPr>
        <w:pStyle w:val="ListParagraph"/>
        <w:numPr>
          <w:ilvl w:val="0"/>
          <w:numId w:val="24"/>
        </w:numPr>
        <w:spacing w:line="240" w:lineRule="auto"/>
        <w:ind w:left="1134" w:hanging="425"/>
        <w:rPr>
          <w:rFonts w:ascii="Tahoma" w:hAnsi="Tahoma" w:cs="Tahoma"/>
          <w:lang w:bidi="en-AU"/>
        </w:rPr>
      </w:pPr>
      <w:r w:rsidRPr="00F12CBE">
        <w:rPr>
          <w:rFonts w:ascii="Tahoma" w:hAnsi="Tahoma" w:cs="Tahoma"/>
          <w:lang w:bidi="en-AU"/>
        </w:rPr>
        <w:t>Maintain a highly effective team of staff who focus on high quality care and consumer quality of life.</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Embed the values of Lyndoch Living</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Consistently role model expected behaviours</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Support the Executive Team to embed systems which support staff to achieve high quality care</w:t>
      </w:r>
    </w:p>
    <w:p w:rsidR="00C70EF2" w:rsidRPr="00F12CBE" w:rsidRDefault="00C70EF2" w:rsidP="00C70EF2">
      <w:pPr>
        <w:pStyle w:val="ListParagraph"/>
        <w:numPr>
          <w:ilvl w:val="1"/>
          <w:numId w:val="24"/>
        </w:numPr>
        <w:spacing w:line="240" w:lineRule="auto"/>
        <w:ind w:hanging="407"/>
        <w:rPr>
          <w:rFonts w:ascii="Tahoma" w:hAnsi="Tahoma" w:cs="Tahoma"/>
          <w:lang w:bidi="en-AU"/>
        </w:rPr>
      </w:pPr>
      <w:r w:rsidRPr="00F12CBE">
        <w:rPr>
          <w:rFonts w:ascii="Tahoma" w:hAnsi="Tahoma" w:cs="Tahoma"/>
          <w:lang w:bidi="en-AU"/>
        </w:rPr>
        <w:t xml:space="preserve">Support, supervise and guide team members including </w:t>
      </w:r>
      <w:r w:rsidR="007B0E61" w:rsidRPr="00F12CBE">
        <w:rPr>
          <w:rFonts w:ascii="Tahoma" w:hAnsi="Tahoma" w:cs="Tahoma"/>
          <w:lang w:bidi="en-AU"/>
        </w:rPr>
        <w:t>students</w:t>
      </w:r>
      <w:r w:rsidRPr="00F12CBE">
        <w:rPr>
          <w:rFonts w:ascii="Tahoma" w:hAnsi="Tahoma" w:cs="Tahoma"/>
          <w:lang w:bidi="en-AU"/>
        </w:rPr>
        <w:t xml:space="preserve"> undertaking work placement</w:t>
      </w:r>
    </w:p>
    <w:p w:rsidR="009F29B8" w:rsidRPr="009F29B8" w:rsidRDefault="009F29B8" w:rsidP="009F29B8">
      <w:pPr>
        <w:pStyle w:val="ListParagraph"/>
        <w:spacing w:after="0" w:line="240" w:lineRule="auto"/>
        <w:ind w:left="1440"/>
        <w:rPr>
          <w:rFonts w:ascii="Tahoma" w:hAnsi="Tahoma" w:cs="Tahoma"/>
        </w:rPr>
      </w:pPr>
    </w:p>
    <w:p w:rsidR="009F29B8" w:rsidRDefault="009F29B8" w:rsidP="009F29B8">
      <w:pPr>
        <w:pStyle w:val="ListParagraph"/>
        <w:numPr>
          <w:ilvl w:val="0"/>
          <w:numId w:val="5"/>
        </w:numPr>
        <w:spacing w:after="0" w:line="240" w:lineRule="auto"/>
        <w:ind w:left="714" w:hanging="357"/>
        <w:rPr>
          <w:rFonts w:ascii="Tahoma" w:hAnsi="Tahoma" w:cs="Tahoma"/>
          <w:b/>
        </w:rPr>
      </w:pPr>
      <w:r>
        <w:rPr>
          <w:rFonts w:ascii="Tahoma" w:hAnsi="Tahoma" w:cs="Tahoma"/>
          <w:b/>
        </w:rPr>
        <w:t xml:space="preserve">Leadership </w:t>
      </w:r>
    </w:p>
    <w:p w:rsidR="00A161F5" w:rsidRPr="001E2109" w:rsidRDefault="00193503" w:rsidP="008D37D6">
      <w:pPr>
        <w:spacing w:after="0" w:line="240" w:lineRule="auto"/>
        <w:ind w:left="709"/>
        <w:rPr>
          <w:rFonts w:ascii="Tahoma" w:hAnsi="Tahoma" w:cs="Tahoma"/>
        </w:rPr>
      </w:pPr>
      <w:r w:rsidRPr="001E2109">
        <w:rPr>
          <w:rFonts w:ascii="Tahoma" w:hAnsi="Tahoma" w:cs="Tahoma"/>
        </w:rPr>
        <w:t>To p</w:t>
      </w:r>
      <w:r w:rsidR="00A161F5" w:rsidRPr="001E2109">
        <w:rPr>
          <w:rFonts w:ascii="Tahoma" w:hAnsi="Tahoma" w:cs="Tahoma"/>
        </w:rPr>
        <w:t xml:space="preserve">rovide </w:t>
      </w:r>
      <w:r w:rsidR="00894B5A" w:rsidRPr="001E2109">
        <w:rPr>
          <w:rFonts w:ascii="Tahoma" w:hAnsi="Tahoma" w:cs="Tahoma"/>
        </w:rPr>
        <w:t>thought</w:t>
      </w:r>
      <w:r w:rsidR="00A161F5" w:rsidRPr="001E2109">
        <w:rPr>
          <w:rFonts w:ascii="Tahoma" w:hAnsi="Tahoma" w:cs="Tahoma"/>
        </w:rPr>
        <w:t xml:space="preserve"> leadership that is influential in developing </w:t>
      </w:r>
      <w:r w:rsidR="00D33A77" w:rsidRPr="001E2109">
        <w:rPr>
          <w:rFonts w:ascii="Tahoma" w:hAnsi="Tahoma" w:cs="Tahoma"/>
        </w:rPr>
        <w:t>mutual benefits</w:t>
      </w:r>
      <w:r w:rsidR="00A161F5" w:rsidRPr="001E2109">
        <w:rPr>
          <w:rFonts w:ascii="Tahoma" w:hAnsi="Tahoma" w:cs="Tahoma"/>
        </w:rPr>
        <w:t xml:space="preserve"> </w:t>
      </w:r>
      <w:r w:rsidR="00894B5A" w:rsidRPr="001E2109">
        <w:rPr>
          <w:rFonts w:ascii="Tahoma" w:hAnsi="Tahoma" w:cs="Tahoma"/>
        </w:rPr>
        <w:t xml:space="preserve">for Lyndoch and </w:t>
      </w:r>
      <w:r w:rsidR="006D17D4" w:rsidRPr="001E2109">
        <w:rPr>
          <w:rFonts w:ascii="Tahoma" w:hAnsi="Tahoma" w:cs="Tahoma"/>
        </w:rPr>
        <w:t>staff to</w:t>
      </w:r>
      <w:r w:rsidR="00D33A77" w:rsidRPr="001E2109">
        <w:rPr>
          <w:rFonts w:ascii="Tahoma" w:hAnsi="Tahoma" w:cs="Tahoma"/>
        </w:rPr>
        <w:t xml:space="preserve"> optimise our capacity and capabilities for future growth and </w:t>
      </w:r>
      <w:r w:rsidR="00A161F5" w:rsidRPr="001E2109">
        <w:rPr>
          <w:rFonts w:ascii="Tahoma" w:hAnsi="Tahoma" w:cs="Tahoma"/>
        </w:rPr>
        <w:t>sustainability.</w:t>
      </w:r>
    </w:p>
    <w:p w:rsidR="001E2109" w:rsidRDefault="001E2109" w:rsidP="008D37D6">
      <w:pPr>
        <w:pStyle w:val="ListParagraph"/>
        <w:numPr>
          <w:ilvl w:val="0"/>
          <w:numId w:val="6"/>
        </w:numPr>
        <w:spacing w:line="240" w:lineRule="auto"/>
        <w:rPr>
          <w:rFonts w:ascii="Tahoma" w:hAnsi="Tahoma" w:cs="Tahoma"/>
        </w:rPr>
      </w:pPr>
      <w:r w:rsidRPr="001E2109">
        <w:rPr>
          <w:rFonts w:ascii="Tahoma" w:hAnsi="Tahoma" w:cs="Tahoma"/>
        </w:rPr>
        <w:t>Communicate a vision that generates enthusiasm and commitment and recognises and rewards behaviours tha</w:t>
      </w:r>
      <w:r>
        <w:rPr>
          <w:rFonts w:ascii="Tahoma" w:hAnsi="Tahoma" w:cs="Tahoma"/>
        </w:rPr>
        <w:t>t align to the vision and value</w:t>
      </w:r>
    </w:p>
    <w:p w:rsidR="001E2109" w:rsidRDefault="001E2109" w:rsidP="001E2109">
      <w:pPr>
        <w:pStyle w:val="ListParagraph"/>
        <w:numPr>
          <w:ilvl w:val="0"/>
          <w:numId w:val="6"/>
        </w:numPr>
        <w:rPr>
          <w:rFonts w:ascii="Tahoma" w:hAnsi="Tahoma" w:cs="Tahoma"/>
        </w:rPr>
      </w:pPr>
      <w:r>
        <w:rPr>
          <w:rFonts w:ascii="Tahoma" w:hAnsi="Tahoma" w:cs="Tahoma"/>
        </w:rPr>
        <w:t>Support, develop and lead change management strategies within the service as required in keeping with “best practice.”</w:t>
      </w:r>
    </w:p>
    <w:p w:rsidR="00F12CBE" w:rsidRDefault="00F12CBE" w:rsidP="001E2109">
      <w:pPr>
        <w:pStyle w:val="ListParagraph"/>
        <w:numPr>
          <w:ilvl w:val="0"/>
          <w:numId w:val="6"/>
        </w:numPr>
        <w:rPr>
          <w:rFonts w:ascii="Tahoma" w:hAnsi="Tahoma" w:cs="Tahoma"/>
        </w:rPr>
      </w:pPr>
      <w:r>
        <w:rPr>
          <w:rFonts w:ascii="Tahoma" w:hAnsi="Tahoma" w:cs="Tahoma"/>
        </w:rPr>
        <w:t>Oversee, analyse and drive performance across Hotel Services and Innovation</w:t>
      </w:r>
    </w:p>
    <w:p w:rsidR="008D37D6" w:rsidRPr="001E2109" w:rsidRDefault="008D37D6" w:rsidP="008D37D6">
      <w:pPr>
        <w:pStyle w:val="ListParagraph"/>
        <w:ind w:left="1440"/>
        <w:rPr>
          <w:rFonts w:ascii="Tahoma" w:hAnsi="Tahoma" w:cs="Tahoma"/>
        </w:rPr>
      </w:pPr>
    </w:p>
    <w:p w:rsidR="002E04EB" w:rsidRPr="002E04EB" w:rsidRDefault="006D77C2" w:rsidP="002E04EB">
      <w:pPr>
        <w:pStyle w:val="ListParagraph"/>
        <w:numPr>
          <w:ilvl w:val="0"/>
          <w:numId w:val="5"/>
        </w:numPr>
        <w:spacing w:after="0" w:line="240" w:lineRule="auto"/>
        <w:rPr>
          <w:rFonts w:ascii="Tahoma" w:hAnsi="Tahoma" w:cs="Tahoma"/>
          <w:b/>
        </w:rPr>
      </w:pPr>
      <w:r>
        <w:rPr>
          <w:rFonts w:ascii="Tahoma" w:hAnsi="Tahoma" w:cs="Tahoma"/>
          <w:b/>
        </w:rPr>
        <w:t xml:space="preserve">Staff </w:t>
      </w:r>
      <w:r w:rsidRPr="002E04EB">
        <w:rPr>
          <w:rFonts w:ascii="Tahoma" w:hAnsi="Tahoma" w:cs="Tahoma"/>
          <w:b/>
        </w:rPr>
        <w:t>and</w:t>
      </w:r>
      <w:r w:rsidR="002E04EB" w:rsidRPr="002E04EB">
        <w:rPr>
          <w:rFonts w:ascii="Tahoma" w:hAnsi="Tahoma" w:cs="Tahoma"/>
          <w:b/>
        </w:rPr>
        <w:t xml:space="preserve"> Service Development</w:t>
      </w:r>
    </w:p>
    <w:p w:rsidR="00CC42D7" w:rsidRDefault="00CC42D7" w:rsidP="00CC42D7">
      <w:pPr>
        <w:pStyle w:val="ListParagraph"/>
        <w:spacing w:after="0" w:line="240" w:lineRule="auto"/>
        <w:rPr>
          <w:rFonts w:ascii="Tahoma" w:hAnsi="Tahoma" w:cs="Tahoma"/>
        </w:rPr>
      </w:pPr>
      <w:r>
        <w:rPr>
          <w:rFonts w:ascii="Tahoma" w:hAnsi="Tahoma" w:cs="Tahoma"/>
        </w:rPr>
        <w:t xml:space="preserve">To support </w:t>
      </w:r>
      <w:r w:rsidRPr="00CC42D7">
        <w:rPr>
          <w:rFonts w:ascii="Tahoma" w:hAnsi="Tahoma" w:cs="Tahoma"/>
        </w:rPr>
        <w:t xml:space="preserve">Lyndoch </w:t>
      </w:r>
      <w:r>
        <w:rPr>
          <w:rFonts w:ascii="Tahoma" w:hAnsi="Tahoma" w:cs="Tahoma"/>
        </w:rPr>
        <w:t>Living in</w:t>
      </w:r>
      <w:r w:rsidR="00AF0CAC">
        <w:rPr>
          <w:rFonts w:ascii="Tahoma" w:hAnsi="Tahoma" w:cs="Tahoma"/>
        </w:rPr>
        <w:t xml:space="preserve"> </w:t>
      </w:r>
      <w:r w:rsidR="00F12CBE">
        <w:rPr>
          <w:rFonts w:ascii="Tahoma" w:hAnsi="Tahoma" w:cs="Tahoma"/>
        </w:rPr>
        <w:t>facilitating a positive work culture based on accountability and cooperation</w:t>
      </w:r>
    </w:p>
    <w:p w:rsidR="00CC42D7" w:rsidRDefault="00CC42D7" w:rsidP="00CC42D7">
      <w:pPr>
        <w:pStyle w:val="ListParagraph"/>
        <w:spacing w:after="0" w:line="240" w:lineRule="auto"/>
        <w:ind w:left="1080"/>
        <w:rPr>
          <w:rFonts w:ascii="Tahoma" w:hAnsi="Tahoma" w:cs="Tahoma"/>
        </w:rPr>
      </w:pPr>
    </w:p>
    <w:p w:rsidR="00A856B2" w:rsidRPr="008D37D6" w:rsidRDefault="00A856B2" w:rsidP="00A856B2">
      <w:pPr>
        <w:numPr>
          <w:ilvl w:val="0"/>
          <w:numId w:val="14"/>
        </w:numPr>
        <w:tabs>
          <w:tab w:val="clear" w:pos="360"/>
        </w:tabs>
        <w:spacing w:after="120" w:line="240" w:lineRule="auto"/>
        <w:ind w:left="1134" w:hanging="420"/>
        <w:rPr>
          <w:rFonts w:ascii="Tahoma" w:hAnsi="Tahoma" w:cs="Tahoma"/>
        </w:rPr>
      </w:pPr>
      <w:r w:rsidRPr="008D37D6">
        <w:rPr>
          <w:rFonts w:ascii="Tahoma" w:hAnsi="Tahoma" w:cs="Tahoma"/>
        </w:rPr>
        <w:t>Provide leadership and support for direct reports with supervisory responsibilities, coaching them in managing their teams</w:t>
      </w:r>
    </w:p>
    <w:p w:rsidR="00A856B2" w:rsidRPr="0009477B" w:rsidRDefault="00A856B2" w:rsidP="0009477B">
      <w:pPr>
        <w:numPr>
          <w:ilvl w:val="0"/>
          <w:numId w:val="14"/>
        </w:numPr>
        <w:tabs>
          <w:tab w:val="clear" w:pos="360"/>
        </w:tabs>
        <w:spacing w:after="120" w:line="240" w:lineRule="auto"/>
        <w:ind w:left="1134" w:hanging="420"/>
        <w:rPr>
          <w:rFonts w:ascii="Tahoma" w:hAnsi="Tahoma" w:cs="Tahoma"/>
        </w:rPr>
      </w:pPr>
      <w:r w:rsidRPr="008D37D6">
        <w:rPr>
          <w:rFonts w:ascii="Tahoma" w:hAnsi="Tahoma" w:cs="Tahoma"/>
        </w:rPr>
        <w:t>Coordinate staff performance monitoring and feedback</w:t>
      </w:r>
      <w:r w:rsidRPr="0009477B">
        <w:rPr>
          <w:rFonts w:ascii="Tahoma" w:hAnsi="Tahoma" w:cs="Tahoma"/>
        </w:rPr>
        <w:t>.</w:t>
      </w:r>
    </w:p>
    <w:p w:rsidR="00C70EF2" w:rsidRPr="008D37D6" w:rsidRDefault="00A856B2" w:rsidP="00C70EF2">
      <w:pPr>
        <w:numPr>
          <w:ilvl w:val="0"/>
          <w:numId w:val="24"/>
        </w:numPr>
        <w:spacing w:after="0" w:line="240" w:lineRule="auto"/>
        <w:ind w:left="1134" w:hanging="425"/>
        <w:rPr>
          <w:rFonts w:ascii="Tahoma" w:hAnsi="Tahoma" w:cs="Tahoma"/>
          <w:lang w:bidi="en-AU"/>
        </w:rPr>
      </w:pPr>
      <w:r w:rsidRPr="008D37D6">
        <w:rPr>
          <w:rFonts w:ascii="Tahoma" w:hAnsi="Tahoma" w:cs="Tahoma"/>
          <w:lang w:bidi="en-AU"/>
        </w:rPr>
        <w:t xml:space="preserve">Deliver a team that is focussed aligned and engaged: </w:t>
      </w:r>
    </w:p>
    <w:p w:rsidR="00C70EF2" w:rsidRPr="008D37D6" w:rsidRDefault="00C70EF2" w:rsidP="00C70EF2">
      <w:pPr>
        <w:numPr>
          <w:ilvl w:val="1"/>
          <w:numId w:val="24"/>
        </w:numPr>
        <w:spacing w:after="0" w:line="240" w:lineRule="auto"/>
        <w:ind w:hanging="407"/>
        <w:rPr>
          <w:rFonts w:ascii="Tahoma" w:hAnsi="Tahoma" w:cs="Tahoma"/>
          <w:lang w:bidi="en-AU"/>
        </w:rPr>
      </w:pPr>
      <w:r w:rsidRPr="008D37D6">
        <w:rPr>
          <w:rFonts w:ascii="Tahoma" w:hAnsi="Tahoma" w:cs="Tahoma"/>
          <w:lang w:bidi="en-AU"/>
        </w:rPr>
        <w:t>Support staff to align with Lyndoch Living values</w:t>
      </w:r>
    </w:p>
    <w:p w:rsidR="00C70EF2" w:rsidRPr="008D37D6" w:rsidRDefault="00C70EF2" w:rsidP="00C70EF2">
      <w:pPr>
        <w:numPr>
          <w:ilvl w:val="1"/>
          <w:numId w:val="24"/>
        </w:numPr>
        <w:spacing w:after="0" w:line="240" w:lineRule="auto"/>
        <w:ind w:hanging="407"/>
        <w:rPr>
          <w:rFonts w:ascii="Tahoma" w:hAnsi="Tahoma" w:cs="Tahoma"/>
          <w:lang w:bidi="en-AU"/>
        </w:rPr>
      </w:pPr>
      <w:r w:rsidRPr="008D37D6">
        <w:rPr>
          <w:rFonts w:ascii="Tahoma" w:hAnsi="Tahoma" w:cs="Tahoma"/>
          <w:lang w:bidi="en-AU"/>
        </w:rPr>
        <w:t>Work collaboratively with the rest of Lyndoch Living</w:t>
      </w:r>
    </w:p>
    <w:p w:rsidR="00C70EF2" w:rsidRPr="008D37D6" w:rsidRDefault="00C70EF2" w:rsidP="00C70EF2">
      <w:pPr>
        <w:numPr>
          <w:ilvl w:val="1"/>
          <w:numId w:val="24"/>
        </w:numPr>
        <w:spacing w:after="0" w:line="240" w:lineRule="auto"/>
        <w:ind w:hanging="407"/>
        <w:rPr>
          <w:rFonts w:ascii="Tahoma" w:hAnsi="Tahoma" w:cs="Tahoma"/>
          <w:lang w:bidi="en-AU"/>
        </w:rPr>
      </w:pPr>
      <w:r w:rsidRPr="008D37D6">
        <w:rPr>
          <w:rFonts w:ascii="Tahoma" w:hAnsi="Tahoma" w:cs="Tahoma"/>
          <w:lang w:bidi="en-AU"/>
        </w:rPr>
        <w:t>Align with Lyndoch Living’s strategic plan and service direction</w:t>
      </w:r>
    </w:p>
    <w:p w:rsidR="000B0D13" w:rsidRPr="000B0D13" w:rsidRDefault="000B0D13" w:rsidP="00894B5A">
      <w:pPr>
        <w:pStyle w:val="ListParagraph"/>
        <w:spacing w:after="0" w:line="240" w:lineRule="auto"/>
        <w:ind w:left="1440"/>
        <w:jc w:val="both"/>
        <w:rPr>
          <w:rFonts w:ascii="Tahoma" w:hAnsi="Tahoma" w:cs="Tahoma"/>
        </w:rPr>
      </w:pPr>
    </w:p>
    <w:p w:rsidR="00FF3979" w:rsidRPr="001C7BAD" w:rsidRDefault="00FF3979" w:rsidP="00FF3979">
      <w:pPr>
        <w:pStyle w:val="ListParagraph"/>
        <w:numPr>
          <w:ilvl w:val="0"/>
          <w:numId w:val="5"/>
        </w:numPr>
        <w:spacing w:after="0" w:line="240" w:lineRule="auto"/>
        <w:ind w:left="714" w:hanging="357"/>
        <w:rPr>
          <w:rFonts w:ascii="Tahoma" w:hAnsi="Tahoma" w:cs="Tahoma"/>
          <w:b/>
        </w:rPr>
      </w:pPr>
      <w:r w:rsidRPr="001C7BAD">
        <w:rPr>
          <w:rFonts w:ascii="Tahoma" w:hAnsi="Tahoma" w:cs="Tahoma"/>
          <w:b/>
        </w:rPr>
        <w:t>Quality, Safety &amp; Risk</w:t>
      </w:r>
      <w:r>
        <w:rPr>
          <w:rFonts w:ascii="Tahoma" w:hAnsi="Tahoma" w:cs="Tahoma"/>
          <w:b/>
        </w:rPr>
        <w:t xml:space="preserve"> Management</w:t>
      </w:r>
    </w:p>
    <w:p w:rsidR="00FF3979" w:rsidRDefault="00FF3979" w:rsidP="00193503">
      <w:pPr>
        <w:pStyle w:val="ListParagraph"/>
        <w:spacing w:after="0" w:line="240" w:lineRule="auto"/>
        <w:ind w:left="714"/>
        <w:rPr>
          <w:rFonts w:ascii="Tahoma" w:hAnsi="Tahoma" w:cs="Tahoma"/>
        </w:rPr>
      </w:pPr>
      <w:r>
        <w:rPr>
          <w:rFonts w:ascii="Tahoma" w:hAnsi="Tahoma" w:cs="Tahoma"/>
        </w:rPr>
        <w:t xml:space="preserve">To actively participate in organisational quality, safety and risk management </w:t>
      </w:r>
      <w:r w:rsidR="007C3F48">
        <w:rPr>
          <w:rFonts w:ascii="Tahoma" w:hAnsi="Tahoma" w:cs="Tahoma"/>
        </w:rPr>
        <w:t>programs and adhere</w:t>
      </w:r>
      <w:r>
        <w:rPr>
          <w:rFonts w:ascii="Tahoma" w:hAnsi="Tahoma" w:cs="Tahoma"/>
        </w:rPr>
        <w:t xml:space="preserve"> to defi</w:t>
      </w:r>
      <w:r w:rsidR="007C3F48">
        <w:rPr>
          <w:rFonts w:ascii="Tahoma" w:hAnsi="Tahoma" w:cs="Tahoma"/>
        </w:rPr>
        <w:t>ned service quality standards, Occupational Health &amp; S</w:t>
      </w:r>
      <w:r>
        <w:rPr>
          <w:rFonts w:ascii="Tahoma" w:hAnsi="Tahoma" w:cs="Tahoma"/>
        </w:rPr>
        <w:t xml:space="preserve">afety policies and procedures ensuring a safe workplace and environment for staff, residents, clients and visitors. </w:t>
      </w:r>
    </w:p>
    <w:p w:rsidR="00FF3979" w:rsidRDefault="00FF3979" w:rsidP="00193503">
      <w:pPr>
        <w:pStyle w:val="ListParagraph"/>
        <w:spacing w:after="0" w:line="240" w:lineRule="auto"/>
        <w:ind w:left="714"/>
        <w:rPr>
          <w:rFonts w:ascii="Tahoma" w:hAnsi="Tahoma" w:cs="Tahoma"/>
        </w:rPr>
      </w:pPr>
    </w:p>
    <w:p w:rsidR="00FF3979" w:rsidRDefault="007C3F48" w:rsidP="00193503">
      <w:pPr>
        <w:pStyle w:val="ListParagraph"/>
        <w:numPr>
          <w:ilvl w:val="0"/>
          <w:numId w:val="15"/>
        </w:numPr>
        <w:spacing w:after="0" w:line="240" w:lineRule="auto"/>
        <w:rPr>
          <w:rFonts w:ascii="Tahoma" w:hAnsi="Tahoma" w:cs="Tahoma"/>
        </w:rPr>
      </w:pPr>
      <w:r w:rsidRPr="00661517">
        <w:rPr>
          <w:rFonts w:ascii="Tahoma" w:hAnsi="Tahoma" w:cs="Tahoma"/>
        </w:rPr>
        <w:t xml:space="preserve">To </w:t>
      </w:r>
      <w:r w:rsidR="00FF3979" w:rsidRPr="00661517">
        <w:rPr>
          <w:rFonts w:ascii="Tahoma" w:hAnsi="Tahoma" w:cs="Tahoma"/>
        </w:rPr>
        <w:t>participate in</w:t>
      </w:r>
      <w:r w:rsidR="00504BE7" w:rsidRPr="00661517">
        <w:rPr>
          <w:rFonts w:ascii="Tahoma" w:hAnsi="Tahoma" w:cs="Tahoma"/>
        </w:rPr>
        <w:t xml:space="preserve"> organisational programs for quality and risk management</w:t>
      </w:r>
      <w:r w:rsidR="0024356B" w:rsidRPr="00661517">
        <w:rPr>
          <w:rFonts w:ascii="Tahoma" w:hAnsi="Tahoma" w:cs="Tahoma"/>
        </w:rPr>
        <w:t xml:space="preserve"> </w:t>
      </w:r>
      <w:r w:rsidR="003378C2" w:rsidRPr="00661517">
        <w:rPr>
          <w:rFonts w:ascii="Tahoma" w:hAnsi="Tahoma" w:cs="Tahoma"/>
        </w:rPr>
        <w:t>supporting innovation and research.</w:t>
      </w:r>
    </w:p>
    <w:p w:rsidR="00FF3979" w:rsidRDefault="007C3F48" w:rsidP="00193503">
      <w:pPr>
        <w:pStyle w:val="ListParagraph"/>
        <w:numPr>
          <w:ilvl w:val="0"/>
          <w:numId w:val="15"/>
        </w:numPr>
        <w:spacing w:after="0" w:line="240" w:lineRule="auto"/>
        <w:rPr>
          <w:rFonts w:ascii="Tahoma" w:hAnsi="Tahoma" w:cs="Tahoma"/>
        </w:rPr>
      </w:pPr>
      <w:r>
        <w:rPr>
          <w:rFonts w:ascii="Tahoma" w:hAnsi="Tahoma" w:cs="Tahoma"/>
        </w:rPr>
        <w:t>To e</w:t>
      </w:r>
      <w:r w:rsidR="00FF3979">
        <w:rPr>
          <w:rFonts w:ascii="Tahoma" w:hAnsi="Tahoma" w:cs="Tahoma"/>
        </w:rPr>
        <w:t>nsure statutory compliance with all relevant regulation and legislation</w:t>
      </w:r>
      <w:r>
        <w:rPr>
          <w:rFonts w:ascii="Tahoma" w:hAnsi="Tahoma" w:cs="Tahoma"/>
        </w:rPr>
        <w:t xml:space="preserve"> for new and existing business initiatives. </w:t>
      </w:r>
    </w:p>
    <w:p w:rsidR="006D77C2" w:rsidRDefault="006D77C2" w:rsidP="00193503">
      <w:pPr>
        <w:pStyle w:val="ListParagraph"/>
        <w:numPr>
          <w:ilvl w:val="0"/>
          <w:numId w:val="15"/>
        </w:numPr>
        <w:spacing w:after="0" w:line="240" w:lineRule="auto"/>
        <w:rPr>
          <w:rFonts w:ascii="Tahoma" w:hAnsi="Tahoma" w:cs="Tahoma"/>
        </w:rPr>
      </w:pPr>
      <w:r>
        <w:rPr>
          <w:rFonts w:ascii="Tahoma" w:hAnsi="Tahoma" w:cs="Tahoma"/>
        </w:rPr>
        <w:t>To take on project portfolios to support the quality services and growth opportunities.</w:t>
      </w:r>
    </w:p>
    <w:p w:rsidR="00DF3B5F" w:rsidRPr="00A856B2" w:rsidRDefault="00DF3B5F" w:rsidP="00DF3B5F">
      <w:pPr>
        <w:pStyle w:val="ListParagraph"/>
        <w:numPr>
          <w:ilvl w:val="0"/>
          <w:numId w:val="15"/>
        </w:numPr>
        <w:spacing w:after="0" w:line="240" w:lineRule="auto"/>
        <w:rPr>
          <w:rFonts w:ascii="Tahoma" w:hAnsi="Tahoma" w:cs="Tahoma"/>
        </w:rPr>
      </w:pPr>
      <w:r w:rsidRPr="00A856B2">
        <w:rPr>
          <w:rFonts w:ascii="Tahoma" w:hAnsi="Tahoma" w:cs="Tahoma"/>
        </w:rPr>
        <w:t>Contribute to and maintain appropriate policies, procedures and guidelines</w:t>
      </w:r>
    </w:p>
    <w:p w:rsidR="00DF3B5F" w:rsidRPr="00A856B2" w:rsidRDefault="00DF3B5F" w:rsidP="00DF3B5F">
      <w:pPr>
        <w:pStyle w:val="ListParagraph"/>
        <w:numPr>
          <w:ilvl w:val="0"/>
          <w:numId w:val="15"/>
        </w:numPr>
        <w:spacing w:after="0" w:line="240" w:lineRule="auto"/>
        <w:rPr>
          <w:rFonts w:ascii="Tahoma" w:hAnsi="Tahoma" w:cs="Tahoma"/>
        </w:rPr>
      </w:pPr>
      <w:r w:rsidRPr="00A856B2">
        <w:rPr>
          <w:rFonts w:ascii="Tahoma" w:hAnsi="Tahoma" w:cs="Tahoma"/>
        </w:rPr>
        <w:t>Assist and support the Executive team with consumer feedback/ complaints</w:t>
      </w:r>
    </w:p>
    <w:p w:rsidR="00DF3B5F" w:rsidRPr="00A856B2" w:rsidRDefault="00DF3B5F" w:rsidP="00DF3B5F">
      <w:pPr>
        <w:pStyle w:val="ListParagraph"/>
        <w:numPr>
          <w:ilvl w:val="0"/>
          <w:numId w:val="15"/>
        </w:numPr>
        <w:spacing w:after="0" w:line="240" w:lineRule="auto"/>
        <w:rPr>
          <w:rFonts w:ascii="Tahoma" w:hAnsi="Tahoma" w:cs="Tahoma"/>
        </w:rPr>
      </w:pPr>
      <w:r w:rsidRPr="00A856B2">
        <w:rPr>
          <w:rFonts w:ascii="Tahoma" w:hAnsi="Tahoma" w:cs="Tahoma"/>
        </w:rPr>
        <w:t>Participate in collecting and benchmarking performance indicators / audits and to implement improvement plans</w:t>
      </w:r>
    </w:p>
    <w:p w:rsidR="00DF3B5F" w:rsidRPr="00A856B2" w:rsidRDefault="00DF3B5F" w:rsidP="00DF3B5F">
      <w:pPr>
        <w:pStyle w:val="ListParagraph"/>
        <w:numPr>
          <w:ilvl w:val="0"/>
          <w:numId w:val="15"/>
        </w:numPr>
        <w:spacing w:after="0" w:line="240" w:lineRule="auto"/>
        <w:rPr>
          <w:rFonts w:ascii="Tahoma" w:hAnsi="Tahoma" w:cs="Tahoma"/>
        </w:rPr>
      </w:pPr>
      <w:r w:rsidRPr="00A856B2">
        <w:rPr>
          <w:rFonts w:ascii="Tahoma" w:hAnsi="Tahoma" w:cs="Tahoma"/>
        </w:rPr>
        <w:t>Deliver practices which support and maintain accreditation standards</w:t>
      </w:r>
    </w:p>
    <w:p w:rsidR="00663E09" w:rsidRPr="00AF0CAC" w:rsidRDefault="00663E09" w:rsidP="00193503">
      <w:pPr>
        <w:spacing w:after="0" w:line="240" w:lineRule="auto"/>
        <w:rPr>
          <w:rFonts w:ascii="Tahoma" w:hAnsi="Tahoma" w:cs="Tahoma"/>
          <w:b/>
        </w:rPr>
      </w:pPr>
    </w:p>
    <w:p w:rsidR="00AF0CAC" w:rsidRDefault="00DF3B5F" w:rsidP="00AF0CAC">
      <w:pPr>
        <w:pStyle w:val="ListParagraph"/>
        <w:numPr>
          <w:ilvl w:val="0"/>
          <w:numId w:val="5"/>
        </w:numPr>
        <w:spacing w:after="0" w:line="240" w:lineRule="auto"/>
        <w:rPr>
          <w:rFonts w:ascii="Tahoma" w:hAnsi="Tahoma" w:cs="Tahoma"/>
          <w:b/>
        </w:rPr>
      </w:pPr>
      <w:r>
        <w:rPr>
          <w:rFonts w:ascii="Tahoma" w:hAnsi="Tahoma" w:cs="Tahoma"/>
          <w:b/>
        </w:rPr>
        <w:t>Financial</w:t>
      </w:r>
    </w:p>
    <w:p w:rsidR="00DF3B5F" w:rsidRPr="001E187C" w:rsidRDefault="00DF3B5F" w:rsidP="00DF3B5F">
      <w:pPr>
        <w:numPr>
          <w:ilvl w:val="0"/>
          <w:numId w:val="24"/>
        </w:numPr>
        <w:spacing w:after="0" w:line="240" w:lineRule="auto"/>
        <w:rPr>
          <w:rFonts w:ascii="Tahoma" w:hAnsi="Tahoma" w:cs="Tahoma"/>
          <w:lang w:bidi="en-AU"/>
        </w:rPr>
      </w:pPr>
      <w:r w:rsidRPr="001E187C">
        <w:rPr>
          <w:rFonts w:ascii="Tahoma" w:hAnsi="Tahoma" w:cs="Tahoma"/>
          <w:lang w:bidi="en-AU"/>
        </w:rPr>
        <w:t>Increase revenue whilst controlling expenses</w:t>
      </w:r>
    </w:p>
    <w:p w:rsidR="00DF3B5F" w:rsidRPr="001E187C" w:rsidRDefault="00DF3B5F" w:rsidP="00DF3B5F">
      <w:pPr>
        <w:numPr>
          <w:ilvl w:val="0"/>
          <w:numId w:val="24"/>
        </w:numPr>
        <w:spacing w:after="0" w:line="240" w:lineRule="auto"/>
        <w:rPr>
          <w:rFonts w:ascii="Tahoma" w:hAnsi="Tahoma" w:cs="Tahoma"/>
          <w:lang w:bidi="en-AU"/>
        </w:rPr>
      </w:pPr>
      <w:r w:rsidRPr="001E187C">
        <w:rPr>
          <w:rFonts w:ascii="Tahoma" w:hAnsi="Tahoma" w:cs="Tahoma"/>
          <w:lang w:bidi="en-AU"/>
        </w:rPr>
        <w:t>Work with the Executive Team to improve efficiencies</w:t>
      </w:r>
    </w:p>
    <w:p w:rsidR="00DF3B5F" w:rsidRPr="001E187C" w:rsidRDefault="00DF3B5F" w:rsidP="00DF3B5F">
      <w:pPr>
        <w:numPr>
          <w:ilvl w:val="0"/>
          <w:numId w:val="24"/>
        </w:numPr>
        <w:spacing w:after="0" w:line="240" w:lineRule="auto"/>
        <w:rPr>
          <w:rFonts w:ascii="Tahoma" w:hAnsi="Tahoma" w:cs="Tahoma"/>
          <w:lang w:bidi="en-AU"/>
        </w:rPr>
      </w:pPr>
      <w:r w:rsidRPr="001E187C">
        <w:rPr>
          <w:rFonts w:ascii="Tahoma" w:hAnsi="Tahoma" w:cs="Tahoma"/>
          <w:lang w:bidi="en-AU"/>
        </w:rPr>
        <w:t>Continuously improve the profile of Lyndoch Living</w:t>
      </w:r>
    </w:p>
    <w:p w:rsidR="00DF3B5F" w:rsidRDefault="00DF3B5F" w:rsidP="00DF3B5F">
      <w:pPr>
        <w:spacing w:after="0" w:line="240" w:lineRule="auto"/>
        <w:rPr>
          <w:rFonts w:ascii="Tahoma" w:hAnsi="Tahoma" w:cs="Tahoma"/>
        </w:rPr>
      </w:pPr>
    </w:p>
    <w:p w:rsidR="001E187C" w:rsidRDefault="001E187C" w:rsidP="00DF3B5F">
      <w:pPr>
        <w:spacing w:after="0" w:line="240" w:lineRule="auto"/>
        <w:rPr>
          <w:rFonts w:ascii="Tahoma" w:hAnsi="Tahoma" w:cs="Tahoma"/>
        </w:rPr>
      </w:pPr>
    </w:p>
    <w:p w:rsidR="001E187C" w:rsidRDefault="001E187C" w:rsidP="00DF3B5F">
      <w:pPr>
        <w:spacing w:after="0" w:line="240" w:lineRule="auto"/>
        <w:rPr>
          <w:rFonts w:ascii="Tahoma" w:hAnsi="Tahoma" w:cs="Tahoma"/>
        </w:rPr>
      </w:pPr>
    </w:p>
    <w:p w:rsidR="001E187C" w:rsidRDefault="001E187C" w:rsidP="00DF3B5F">
      <w:pPr>
        <w:spacing w:after="0" w:line="240" w:lineRule="auto"/>
        <w:rPr>
          <w:rFonts w:ascii="Tahoma" w:hAnsi="Tahoma" w:cs="Tahoma"/>
        </w:rPr>
      </w:pPr>
    </w:p>
    <w:p w:rsidR="001E187C" w:rsidRPr="00DF3B5F" w:rsidRDefault="001E187C" w:rsidP="00DF3B5F">
      <w:pPr>
        <w:spacing w:after="0" w:line="240" w:lineRule="auto"/>
        <w:rPr>
          <w:rFonts w:ascii="Tahoma" w:hAnsi="Tahoma" w:cs="Tahoma"/>
        </w:rPr>
      </w:pPr>
    </w:p>
    <w:p w:rsidR="00DF3B5F" w:rsidRDefault="00DF3B5F" w:rsidP="00DF3B5F">
      <w:pPr>
        <w:spacing w:after="0" w:line="240" w:lineRule="auto"/>
        <w:rPr>
          <w:rFonts w:ascii="Tahoma" w:hAnsi="Tahoma" w:cs="Tahoma"/>
          <w:b/>
        </w:rPr>
      </w:pPr>
    </w:p>
    <w:p w:rsidR="008D37D6" w:rsidRDefault="008D37D6" w:rsidP="00DF3B5F">
      <w:pPr>
        <w:spacing w:after="0" w:line="240" w:lineRule="auto"/>
        <w:rPr>
          <w:rFonts w:ascii="Tahoma" w:hAnsi="Tahoma" w:cs="Tahoma"/>
          <w:b/>
        </w:rPr>
      </w:pPr>
    </w:p>
    <w:p w:rsidR="008D37D6" w:rsidRDefault="008D37D6" w:rsidP="00DF3B5F">
      <w:pPr>
        <w:spacing w:after="0" w:line="240" w:lineRule="auto"/>
        <w:rPr>
          <w:rFonts w:ascii="Tahoma" w:hAnsi="Tahoma" w:cs="Tahoma"/>
          <w:b/>
        </w:rPr>
      </w:pPr>
    </w:p>
    <w:p w:rsidR="00DF3B5F" w:rsidRPr="00DF3B5F" w:rsidRDefault="00DF3B5F" w:rsidP="00DF3B5F">
      <w:pPr>
        <w:spacing w:after="0" w:line="240" w:lineRule="auto"/>
        <w:rPr>
          <w:rFonts w:ascii="Tahoma" w:hAnsi="Tahoma" w:cs="Tahoma"/>
          <w:b/>
        </w:rPr>
      </w:pPr>
    </w:p>
    <w:p w:rsidR="00AF0CAC" w:rsidRDefault="00DF3B5F" w:rsidP="00AF0CAC">
      <w:pPr>
        <w:pStyle w:val="ListParagraph"/>
        <w:numPr>
          <w:ilvl w:val="0"/>
          <w:numId w:val="5"/>
        </w:numPr>
        <w:spacing w:after="0" w:line="240" w:lineRule="auto"/>
        <w:rPr>
          <w:rFonts w:ascii="Tahoma" w:hAnsi="Tahoma" w:cs="Tahoma"/>
          <w:b/>
        </w:rPr>
      </w:pPr>
      <w:r>
        <w:rPr>
          <w:rFonts w:ascii="Tahoma" w:hAnsi="Tahoma" w:cs="Tahoma"/>
          <w:b/>
        </w:rPr>
        <w:t>Key Performance Indicators</w:t>
      </w:r>
    </w:p>
    <w:p w:rsidR="00DF3B5F" w:rsidRPr="00AF0CAC" w:rsidRDefault="00DF3B5F" w:rsidP="00DF3B5F">
      <w:pPr>
        <w:pStyle w:val="ListParagraph"/>
        <w:spacing w:after="0" w:line="240" w:lineRule="auto"/>
        <w:rPr>
          <w:rFonts w:ascii="Tahoma" w:hAnsi="Tahoma" w:cs="Tahoma"/>
          <w:b/>
        </w:rPr>
      </w:pPr>
    </w:p>
    <w:tbl>
      <w:tblPr>
        <w:tblW w:w="901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3"/>
        <w:gridCol w:w="3543"/>
        <w:gridCol w:w="3490"/>
      </w:tblGrid>
      <w:tr w:rsidR="00DF3B5F" w:rsidRPr="00DF3B5F" w:rsidTr="00DF3B5F">
        <w:trPr>
          <w:trHeight w:val="508"/>
        </w:trPr>
        <w:tc>
          <w:tcPr>
            <w:tcW w:w="1983" w:type="dxa"/>
          </w:tcPr>
          <w:p w:rsidR="00DF3B5F" w:rsidRPr="00DF3B5F" w:rsidRDefault="00DF3B5F" w:rsidP="00DF3B5F">
            <w:pPr>
              <w:widowControl w:val="0"/>
              <w:autoSpaceDE w:val="0"/>
              <w:autoSpaceDN w:val="0"/>
              <w:spacing w:before="115" w:after="0" w:line="240" w:lineRule="auto"/>
              <w:ind w:left="110"/>
              <w:rPr>
                <w:rFonts w:ascii="Tahoma" w:eastAsia="Tahoma" w:hAnsi="Tahoma" w:cs="Tahoma"/>
                <w:b/>
                <w:lang w:eastAsia="en-AU" w:bidi="en-AU"/>
              </w:rPr>
            </w:pPr>
            <w:r w:rsidRPr="00DF3B5F">
              <w:rPr>
                <w:rFonts w:ascii="Tahoma" w:eastAsia="Tahoma" w:hAnsi="Tahoma" w:cs="Tahoma"/>
                <w:b/>
                <w:lang w:eastAsia="en-AU" w:bidi="en-AU"/>
              </w:rPr>
              <w:t>Accountability</w:t>
            </w:r>
          </w:p>
        </w:tc>
        <w:tc>
          <w:tcPr>
            <w:tcW w:w="3543" w:type="dxa"/>
          </w:tcPr>
          <w:p w:rsidR="00DF3B5F" w:rsidRPr="00DF3B5F" w:rsidRDefault="00DF3B5F" w:rsidP="00DF3B5F">
            <w:pPr>
              <w:widowControl w:val="0"/>
              <w:autoSpaceDE w:val="0"/>
              <w:autoSpaceDN w:val="0"/>
              <w:spacing w:before="115" w:after="0" w:line="240" w:lineRule="auto"/>
              <w:ind w:left="105"/>
              <w:rPr>
                <w:rFonts w:ascii="Tahoma" w:eastAsia="Tahoma" w:hAnsi="Tahoma" w:cs="Tahoma"/>
                <w:b/>
                <w:lang w:eastAsia="en-AU" w:bidi="en-AU"/>
              </w:rPr>
            </w:pPr>
            <w:r w:rsidRPr="00DF3B5F">
              <w:rPr>
                <w:rFonts w:ascii="Tahoma" w:eastAsia="Tahoma" w:hAnsi="Tahoma" w:cs="Tahoma"/>
                <w:b/>
                <w:lang w:eastAsia="en-AU" w:bidi="en-AU"/>
              </w:rPr>
              <w:t>Indicator/s</w:t>
            </w:r>
          </w:p>
        </w:tc>
        <w:tc>
          <w:tcPr>
            <w:tcW w:w="3490" w:type="dxa"/>
          </w:tcPr>
          <w:p w:rsidR="00DF3B5F" w:rsidRPr="00DF3B5F" w:rsidRDefault="00DF3B5F" w:rsidP="00DF3B5F">
            <w:pPr>
              <w:widowControl w:val="0"/>
              <w:autoSpaceDE w:val="0"/>
              <w:autoSpaceDN w:val="0"/>
              <w:spacing w:before="115" w:after="0" w:line="240" w:lineRule="auto"/>
              <w:ind w:left="106"/>
              <w:rPr>
                <w:rFonts w:ascii="Tahoma" w:eastAsia="Tahoma" w:hAnsi="Tahoma" w:cs="Tahoma"/>
                <w:b/>
                <w:lang w:eastAsia="en-AU" w:bidi="en-AU"/>
              </w:rPr>
            </w:pPr>
            <w:r w:rsidRPr="00DF3B5F">
              <w:rPr>
                <w:rFonts w:ascii="Tahoma" w:eastAsia="Tahoma" w:hAnsi="Tahoma" w:cs="Tahoma"/>
                <w:b/>
                <w:lang w:eastAsia="en-AU" w:bidi="en-AU"/>
              </w:rPr>
              <w:t>Measures</w:t>
            </w:r>
          </w:p>
        </w:tc>
      </w:tr>
      <w:tr w:rsidR="00DF3B5F" w:rsidRPr="00DF3B5F" w:rsidTr="00DF3B5F">
        <w:trPr>
          <w:trHeight w:val="648"/>
        </w:trPr>
        <w:tc>
          <w:tcPr>
            <w:tcW w:w="1983" w:type="dxa"/>
          </w:tcPr>
          <w:p w:rsidR="00DF3B5F" w:rsidRPr="0009477B" w:rsidRDefault="00DF3B5F" w:rsidP="0009477B">
            <w:pPr>
              <w:widowControl w:val="0"/>
              <w:autoSpaceDE w:val="0"/>
              <w:autoSpaceDN w:val="0"/>
              <w:spacing w:after="0" w:line="237" w:lineRule="auto"/>
              <w:ind w:left="110" w:right="93"/>
              <w:rPr>
                <w:rFonts w:ascii="Tahoma" w:eastAsia="Tahoma" w:hAnsi="Tahoma" w:cs="Tahoma"/>
                <w:lang w:eastAsia="en-AU" w:bidi="en-AU"/>
              </w:rPr>
            </w:pPr>
            <w:r w:rsidRPr="0009477B">
              <w:rPr>
                <w:rFonts w:ascii="Tahoma" w:eastAsia="Tahoma" w:hAnsi="Tahoma" w:cs="Tahoma"/>
                <w:lang w:eastAsia="en-AU" w:bidi="en-AU"/>
              </w:rPr>
              <w:t>Customer focus</w:t>
            </w:r>
          </w:p>
        </w:tc>
        <w:tc>
          <w:tcPr>
            <w:tcW w:w="3543" w:type="dxa"/>
          </w:tcPr>
          <w:p w:rsidR="00DF3B5F" w:rsidRPr="0009477B" w:rsidRDefault="00DF3B5F" w:rsidP="00DF3B5F">
            <w:pPr>
              <w:widowControl w:val="0"/>
              <w:autoSpaceDE w:val="0"/>
              <w:autoSpaceDN w:val="0"/>
              <w:spacing w:after="0" w:line="262" w:lineRule="exact"/>
              <w:ind w:left="452" w:hanging="347"/>
              <w:rPr>
                <w:rFonts w:ascii="Tahoma" w:eastAsia="Tahoma" w:hAnsi="Tahoma" w:cs="Tahoma"/>
                <w:lang w:eastAsia="en-AU" w:bidi="en-AU"/>
              </w:rPr>
            </w:pPr>
            <w:r w:rsidRPr="0009477B">
              <w:rPr>
                <w:rFonts w:ascii="Tahoma" w:eastAsia="Tahoma" w:hAnsi="Tahoma" w:cs="Tahoma"/>
                <w:lang w:eastAsia="en-AU" w:bidi="en-AU"/>
              </w:rPr>
              <w:t>1.  Accreditation status</w:t>
            </w:r>
          </w:p>
        </w:tc>
        <w:tc>
          <w:tcPr>
            <w:tcW w:w="3490" w:type="dxa"/>
          </w:tcPr>
          <w:p w:rsidR="00DF3B5F" w:rsidRPr="0009477B" w:rsidRDefault="00DF3B5F" w:rsidP="00DF3B5F">
            <w:pPr>
              <w:widowControl w:val="0"/>
              <w:autoSpaceDE w:val="0"/>
              <w:autoSpaceDN w:val="0"/>
              <w:spacing w:after="0" w:line="237" w:lineRule="auto"/>
              <w:ind w:left="423" w:hanging="317"/>
              <w:rPr>
                <w:rFonts w:ascii="Tahoma" w:eastAsia="Tahoma" w:hAnsi="Tahoma" w:cs="Tahoma"/>
                <w:lang w:eastAsia="en-AU" w:bidi="en-AU"/>
              </w:rPr>
            </w:pPr>
            <w:r w:rsidRPr="0009477B">
              <w:rPr>
                <w:rFonts w:ascii="Tahoma" w:eastAsia="Tahoma" w:hAnsi="Tahoma" w:cs="Tahoma"/>
                <w:lang w:eastAsia="en-AU" w:bidi="en-AU"/>
              </w:rPr>
              <w:t>1.  Accreditation achieved/ maintained</w:t>
            </w:r>
          </w:p>
        </w:tc>
      </w:tr>
      <w:tr w:rsidR="00DF3B5F" w:rsidRPr="00DF3B5F" w:rsidTr="00DF3B5F">
        <w:trPr>
          <w:trHeight w:val="1185"/>
        </w:trPr>
        <w:tc>
          <w:tcPr>
            <w:tcW w:w="1983" w:type="dxa"/>
          </w:tcPr>
          <w:p w:rsidR="00DF3B5F" w:rsidRPr="0009477B" w:rsidRDefault="00DF3B5F" w:rsidP="00DF3B5F">
            <w:pPr>
              <w:widowControl w:val="0"/>
              <w:autoSpaceDE w:val="0"/>
              <w:autoSpaceDN w:val="0"/>
              <w:spacing w:after="0" w:line="240" w:lineRule="auto"/>
              <w:ind w:left="110"/>
              <w:rPr>
                <w:rFonts w:ascii="Tahoma" w:eastAsia="Tahoma" w:hAnsi="Tahoma" w:cs="Tahoma"/>
                <w:lang w:eastAsia="en-AU" w:bidi="en-AU"/>
              </w:rPr>
            </w:pPr>
            <w:r w:rsidRPr="0009477B">
              <w:rPr>
                <w:rFonts w:ascii="Tahoma" w:eastAsia="Tahoma" w:hAnsi="Tahoma" w:cs="Tahoma"/>
                <w:lang w:eastAsia="en-AU" w:bidi="en-AU"/>
              </w:rPr>
              <w:t>Financials/Budget</w:t>
            </w:r>
          </w:p>
        </w:tc>
        <w:tc>
          <w:tcPr>
            <w:tcW w:w="3543" w:type="dxa"/>
          </w:tcPr>
          <w:p w:rsidR="00DF3B5F" w:rsidRPr="0009477B" w:rsidRDefault="00DF3B5F" w:rsidP="00DF3B5F">
            <w:pPr>
              <w:widowControl w:val="0"/>
              <w:numPr>
                <w:ilvl w:val="0"/>
                <w:numId w:val="31"/>
              </w:numPr>
              <w:tabs>
                <w:tab w:val="left" w:pos="423"/>
              </w:tabs>
              <w:autoSpaceDE w:val="0"/>
              <w:autoSpaceDN w:val="0"/>
              <w:spacing w:after="0" w:line="265" w:lineRule="exact"/>
              <w:ind w:left="452" w:hanging="347"/>
              <w:rPr>
                <w:rFonts w:ascii="Tahoma" w:eastAsia="Tahoma" w:hAnsi="Tahoma" w:cs="Tahoma"/>
                <w:lang w:eastAsia="en-AU" w:bidi="en-AU"/>
              </w:rPr>
            </w:pPr>
            <w:r w:rsidRPr="0009477B">
              <w:rPr>
                <w:rFonts w:ascii="Tahoma" w:eastAsia="Tahoma" w:hAnsi="Tahoma" w:cs="Tahoma"/>
                <w:lang w:eastAsia="en-AU" w:bidi="en-AU"/>
              </w:rPr>
              <w:t>Rostering</w:t>
            </w:r>
          </w:p>
          <w:p w:rsidR="00DF3B5F" w:rsidRPr="0009477B" w:rsidRDefault="00DF3B5F" w:rsidP="001E187C">
            <w:pPr>
              <w:widowControl w:val="0"/>
              <w:tabs>
                <w:tab w:val="left" w:pos="423"/>
              </w:tabs>
              <w:autoSpaceDE w:val="0"/>
              <w:autoSpaceDN w:val="0"/>
              <w:spacing w:after="0" w:line="265" w:lineRule="exact"/>
              <w:ind w:left="452"/>
              <w:rPr>
                <w:rFonts w:ascii="Tahoma" w:eastAsia="Tahoma" w:hAnsi="Tahoma" w:cs="Tahoma"/>
                <w:lang w:eastAsia="en-AU" w:bidi="en-AU"/>
              </w:rPr>
            </w:pPr>
          </w:p>
        </w:tc>
        <w:tc>
          <w:tcPr>
            <w:tcW w:w="3490" w:type="dxa"/>
          </w:tcPr>
          <w:p w:rsidR="00DF3B5F" w:rsidRPr="0009477B" w:rsidRDefault="00DF3B5F" w:rsidP="00DF3B5F">
            <w:pPr>
              <w:widowControl w:val="0"/>
              <w:numPr>
                <w:ilvl w:val="0"/>
                <w:numId w:val="30"/>
              </w:numPr>
              <w:tabs>
                <w:tab w:val="left" w:pos="429"/>
              </w:tabs>
              <w:autoSpaceDE w:val="0"/>
              <w:autoSpaceDN w:val="0"/>
              <w:spacing w:after="0" w:line="240" w:lineRule="auto"/>
              <w:ind w:left="423" w:right="416" w:hanging="317"/>
              <w:rPr>
                <w:rFonts w:ascii="Tahoma" w:eastAsia="Tahoma" w:hAnsi="Tahoma" w:cs="Tahoma"/>
                <w:lang w:eastAsia="en-AU" w:bidi="en-AU"/>
              </w:rPr>
            </w:pPr>
            <w:r w:rsidRPr="0009477B">
              <w:rPr>
                <w:rFonts w:ascii="Tahoma" w:eastAsia="Tahoma" w:hAnsi="Tahoma" w:cs="Tahoma"/>
                <w:lang w:eastAsia="en-AU" w:bidi="en-AU"/>
              </w:rPr>
              <w:t>Overtime/casual use within established</w:t>
            </w:r>
            <w:r w:rsidRPr="0009477B">
              <w:rPr>
                <w:rFonts w:ascii="Tahoma" w:eastAsia="Tahoma" w:hAnsi="Tahoma" w:cs="Tahoma"/>
                <w:spacing w:val="-5"/>
                <w:lang w:eastAsia="en-AU" w:bidi="en-AU"/>
              </w:rPr>
              <w:t xml:space="preserve"> </w:t>
            </w:r>
            <w:r w:rsidRPr="0009477B">
              <w:rPr>
                <w:rFonts w:ascii="Tahoma" w:eastAsia="Tahoma" w:hAnsi="Tahoma" w:cs="Tahoma"/>
                <w:lang w:eastAsia="en-AU" w:bidi="en-AU"/>
              </w:rPr>
              <w:t>budget</w:t>
            </w:r>
          </w:p>
          <w:p w:rsidR="00DF3B5F" w:rsidRPr="0009477B" w:rsidRDefault="00DF3B5F" w:rsidP="00DF3B5F">
            <w:pPr>
              <w:widowControl w:val="0"/>
              <w:numPr>
                <w:ilvl w:val="0"/>
                <w:numId w:val="30"/>
              </w:numPr>
              <w:tabs>
                <w:tab w:val="left" w:pos="429"/>
              </w:tabs>
              <w:autoSpaceDE w:val="0"/>
              <w:autoSpaceDN w:val="0"/>
              <w:spacing w:after="0" w:line="242" w:lineRule="auto"/>
              <w:ind w:left="423" w:right="255" w:hanging="317"/>
              <w:rPr>
                <w:rFonts w:ascii="Tahoma" w:eastAsia="Tahoma" w:hAnsi="Tahoma" w:cs="Tahoma"/>
                <w:lang w:eastAsia="en-AU" w:bidi="en-AU"/>
              </w:rPr>
            </w:pPr>
            <w:r w:rsidRPr="0009477B">
              <w:rPr>
                <w:rFonts w:ascii="Tahoma" w:eastAsia="Tahoma" w:hAnsi="Tahoma" w:cs="Tahoma"/>
                <w:lang w:eastAsia="en-AU" w:bidi="en-AU"/>
              </w:rPr>
              <w:t>Documentation accurate and complete</w:t>
            </w:r>
          </w:p>
        </w:tc>
      </w:tr>
      <w:tr w:rsidR="00DF3B5F" w:rsidRPr="00DF3B5F" w:rsidTr="00DF3B5F">
        <w:trPr>
          <w:trHeight w:val="647"/>
        </w:trPr>
        <w:tc>
          <w:tcPr>
            <w:tcW w:w="1983" w:type="dxa"/>
          </w:tcPr>
          <w:p w:rsidR="00DF3B5F" w:rsidRPr="0009477B" w:rsidRDefault="00DF3B5F" w:rsidP="00DF3B5F">
            <w:pPr>
              <w:widowControl w:val="0"/>
              <w:autoSpaceDE w:val="0"/>
              <w:autoSpaceDN w:val="0"/>
              <w:spacing w:after="0" w:line="261" w:lineRule="exact"/>
              <w:ind w:left="110"/>
              <w:rPr>
                <w:rFonts w:ascii="Tahoma" w:eastAsia="Tahoma" w:hAnsi="Tahoma" w:cs="Tahoma"/>
                <w:lang w:eastAsia="en-AU" w:bidi="en-AU"/>
              </w:rPr>
            </w:pPr>
            <w:r w:rsidRPr="0009477B">
              <w:rPr>
                <w:rFonts w:ascii="Tahoma" w:eastAsia="Tahoma" w:hAnsi="Tahoma" w:cs="Tahoma"/>
                <w:lang w:eastAsia="en-AU" w:bidi="en-AU"/>
              </w:rPr>
              <w:t>Risk Management</w:t>
            </w:r>
          </w:p>
        </w:tc>
        <w:tc>
          <w:tcPr>
            <w:tcW w:w="3543" w:type="dxa"/>
          </w:tcPr>
          <w:p w:rsidR="00DF3B5F" w:rsidRPr="0009477B" w:rsidRDefault="00DF3B5F" w:rsidP="00DF3B5F">
            <w:pPr>
              <w:widowControl w:val="0"/>
              <w:autoSpaceDE w:val="0"/>
              <w:autoSpaceDN w:val="0"/>
              <w:spacing w:after="0" w:line="261" w:lineRule="exact"/>
              <w:ind w:left="452" w:hanging="347"/>
              <w:rPr>
                <w:rFonts w:ascii="Tahoma" w:eastAsia="Tahoma" w:hAnsi="Tahoma" w:cs="Tahoma"/>
                <w:lang w:eastAsia="en-AU" w:bidi="en-AU"/>
              </w:rPr>
            </w:pPr>
            <w:r w:rsidRPr="0009477B">
              <w:rPr>
                <w:rFonts w:ascii="Tahoma" w:eastAsia="Tahoma" w:hAnsi="Tahoma" w:cs="Tahoma"/>
                <w:lang w:eastAsia="en-AU" w:bidi="en-AU"/>
              </w:rPr>
              <w:t>1.  Incident reporting</w:t>
            </w:r>
          </w:p>
        </w:tc>
        <w:tc>
          <w:tcPr>
            <w:tcW w:w="3490" w:type="dxa"/>
          </w:tcPr>
          <w:p w:rsidR="00DF3B5F" w:rsidRPr="0009477B" w:rsidRDefault="00DF3B5F" w:rsidP="00DF3B5F">
            <w:pPr>
              <w:widowControl w:val="0"/>
              <w:autoSpaceDE w:val="0"/>
              <w:autoSpaceDN w:val="0"/>
              <w:spacing w:after="0" w:line="237" w:lineRule="auto"/>
              <w:ind w:left="423" w:hanging="317"/>
              <w:rPr>
                <w:rFonts w:ascii="Tahoma" w:eastAsia="Tahoma" w:hAnsi="Tahoma" w:cs="Tahoma"/>
                <w:lang w:eastAsia="en-AU" w:bidi="en-AU"/>
              </w:rPr>
            </w:pPr>
            <w:r w:rsidRPr="0009477B">
              <w:rPr>
                <w:rFonts w:ascii="Tahoma" w:eastAsia="Tahoma" w:hAnsi="Tahoma" w:cs="Tahoma"/>
                <w:lang w:eastAsia="en-AU" w:bidi="en-AU"/>
              </w:rPr>
              <w:t>1.  All incidents recorded on RiskMan</w:t>
            </w:r>
          </w:p>
        </w:tc>
      </w:tr>
      <w:tr w:rsidR="00DF3B5F" w:rsidRPr="00DF3B5F" w:rsidTr="00DF3B5F">
        <w:trPr>
          <w:trHeight w:val="916"/>
        </w:trPr>
        <w:tc>
          <w:tcPr>
            <w:tcW w:w="1983" w:type="dxa"/>
          </w:tcPr>
          <w:p w:rsidR="00DF3B5F" w:rsidRPr="0009477B" w:rsidRDefault="00DF3B5F" w:rsidP="00DF3B5F">
            <w:pPr>
              <w:widowControl w:val="0"/>
              <w:autoSpaceDE w:val="0"/>
              <w:autoSpaceDN w:val="0"/>
              <w:spacing w:after="0" w:line="240" w:lineRule="auto"/>
              <w:ind w:left="110" w:right="585"/>
              <w:rPr>
                <w:rFonts w:ascii="Tahoma" w:eastAsia="Tahoma" w:hAnsi="Tahoma" w:cs="Tahoma"/>
                <w:lang w:eastAsia="en-AU" w:bidi="en-AU"/>
              </w:rPr>
            </w:pPr>
            <w:r w:rsidRPr="0009477B">
              <w:rPr>
                <w:rFonts w:ascii="Tahoma" w:eastAsia="Tahoma" w:hAnsi="Tahoma" w:cs="Tahoma"/>
                <w:lang w:eastAsia="en-AU" w:bidi="en-AU"/>
              </w:rPr>
              <w:t>Emergency Response Management</w:t>
            </w:r>
          </w:p>
        </w:tc>
        <w:tc>
          <w:tcPr>
            <w:tcW w:w="3543" w:type="dxa"/>
          </w:tcPr>
          <w:p w:rsidR="00DF3B5F" w:rsidRPr="0009477B" w:rsidRDefault="00DF3B5F" w:rsidP="00DF3B5F">
            <w:pPr>
              <w:widowControl w:val="0"/>
              <w:autoSpaceDE w:val="0"/>
              <w:autoSpaceDN w:val="0"/>
              <w:spacing w:after="0" w:line="261" w:lineRule="exact"/>
              <w:ind w:left="452" w:hanging="347"/>
              <w:rPr>
                <w:rFonts w:ascii="Tahoma" w:eastAsia="Tahoma" w:hAnsi="Tahoma" w:cs="Tahoma"/>
                <w:lang w:eastAsia="en-AU" w:bidi="en-AU"/>
              </w:rPr>
            </w:pPr>
            <w:r w:rsidRPr="0009477B">
              <w:rPr>
                <w:rFonts w:ascii="Tahoma" w:eastAsia="Tahoma" w:hAnsi="Tahoma" w:cs="Tahoma"/>
                <w:lang w:eastAsia="en-AU" w:bidi="en-AU"/>
              </w:rPr>
              <w:t>1.  Emergency response</w:t>
            </w:r>
          </w:p>
        </w:tc>
        <w:tc>
          <w:tcPr>
            <w:tcW w:w="3490" w:type="dxa"/>
          </w:tcPr>
          <w:p w:rsidR="00DF3B5F" w:rsidRPr="0009477B" w:rsidRDefault="00DF3B5F" w:rsidP="00DF3B5F">
            <w:pPr>
              <w:widowControl w:val="0"/>
              <w:autoSpaceDE w:val="0"/>
              <w:autoSpaceDN w:val="0"/>
              <w:spacing w:after="0" w:line="242" w:lineRule="auto"/>
              <w:ind w:left="423" w:hanging="317"/>
              <w:rPr>
                <w:rFonts w:ascii="Tahoma" w:eastAsia="Tahoma" w:hAnsi="Tahoma" w:cs="Tahoma"/>
                <w:lang w:eastAsia="en-AU" w:bidi="en-AU"/>
              </w:rPr>
            </w:pPr>
            <w:r w:rsidRPr="0009477B">
              <w:rPr>
                <w:rFonts w:ascii="Tahoma" w:eastAsia="Tahoma" w:hAnsi="Tahoma" w:cs="Tahoma"/>
                <w:lang w:eastAsia="en-AU" w:bidi="en-AU"/>
              </w:rPr>
              <w:t>1.  Aligned with Emergency Response plan</w:t>
            </w:r>
          </w:p>
        </w:tc>
      </w:tr>
    </w:tbl>
    <w:p w:rsidR="00661030" w:rsidRPr="00661030" w:rsidRDefault="00661030"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0B566F">
              <w:rPr>
                <w:rFonts w:ascii="Tahoma" w:hAnsi="Tahoma" w:cs="Tahoma"/>
                <w:sz w:val="28"/>
                <w:szCs w:val="28"/>
              </w:rPr>
              <w:t>Organisational Relationships</w:t>
            </w:r>
          </w:p>
        </w:tc>
      </w:tr>
    </w:tbl>
    <w:p w:rsidR="00661030" w:rsidRPr="00DF3B5F" w:rsidRDefault="00661030" w:rsidP="00004222">
      <w:pPr>
        <w:spacing w:after="0" w:line="240" w:lineRule="auto"/>
        <w:jc w:val="both"/>
        <w:rPr>
          <w:rFonts w:ascii="Tahoma" w:hAnsi="Tahoma" w:cs="Tahoma"/>
          <w:sz w:val="2"/>
        </w:rPr>
      </w:pPr>
    </w:p>
    <w:p w:rsidR="00115B40" w:rsidRPr="00115B40" w:rsidRDefault="002C6B27" w:rsidP="00722E53">
      <w:pPr>
        <w:tabs>
          <w:tab w:val="left" w:pos="2410"/>
        </w:tabs>
        <w:spacing w:before="120" w:after="120" w:line="240" w:lineRule="auto"/>
        <w:ind w:left="2880" w:hanging="2795"/>
        <w:jc w:val="both"/>
        <w:rPr>
          <w:rFonts w:ascii="Tahoma" w:hAnsi="Tahoma" w:cs="Tahoma"/>
        </w:rPr>
      </w:pPr>
      <w:r w:rsidRPr="00DD794F">
        <w:rPr>
          <w:rFonts w:ascii="Tahoma" w:hAnsi="Tahoma" w:cs="Tahoma"/>
          <w:b/>
        </w:rPr>
        <w:t>Reports to:</w:t>
      </w:r>
      <w:r w:rsidRPr="00DD794F">
        <w:rPr>
          <w:rFonts w:ascii="Tahoma" w:hAnsi="Tahoma" w:cs="Tahoma"/>
        </w:rPr>
        <w:tab/>
      </w:r>
      <w:r w:rsidR="00722E53">
        <w:rPr>
          <w:rFonts w:ascii="Tahoma" w:hAnsi="Tahoma" w:cs="Tahoma"/>
        </w:rPr>
        <w:t>Director Technology, Strategy and Transformation</w:t>
      </w:r>
    </w:p>
    <w:p w:rsidR="002C6B27" w:rsidRPr="00DD794F" w:rsidRDefault="00DF3B5F" w:rsidP="00567582">
      <w:pPr>
        <w:tabs>
          <w:tab w:val="left" w:pos="2410"/>
        </w:tabs>
        <w:spacing w:before="120" w:after="120" w:line="240" w:lineRule="auto"/>
        <w:ind w:left="2410" w:hanging="2325"/>
        <w:jc w:val="both"/>
        <w:rPr>
          <w:rFonts w:ascii="Tahoma" w:hAnsi="Tahoma" w:cs="Tahoma"/>
        </w:rPr>
      </w:pPr>
      <w:r w:rsidRPr="0009477B">
        <w:rPr>
          <w:rFonts w:ascii="Tahoma" w:hAnsi="Tahoma" w:cs="Tahoma"/>
          <w:b/>
        </w:rPr>
        <w:t>Direct reports</w:t>
      </w:r>
      <w:r w:rsidR="002C6B27" w:rsidRPr="00DD794F">
        <w:rPr>
          <w:rFonts w:ascii="Tahoma" w:hAnsi="Tahoma" w:cs="Tahoma"/>
          <w:b/>
        </w:rPr>
        <w:t>:</w:t>
      </w:r>
      <w:r w:rsidR="002C6B27" w:rsidRPr="00DD794F">
        <w:rPr>
          <w:rFonts w:ascii="Tahoma" w:hAnsi="Tahoma" w:cs="Tahoma"/>
        </w:rPr>
        <w:tab/>
      </w:r>
      <w:r w:rsidR="001E187C">
        <w:rPr>
          <w:rFonts w:ascii="Tahoma" w:hAnsi="Tahoma" w:cs="Tahoma"/>
        </w:rPr>
        <w:t>Manager – Kitchen, Manager – Domestic Services</w:t>
      </w:r>
      <w:r w:rsidR="0009477B">
        <w:rPr>
          <w:rFonts w:ascii="Tahoma" w:hAnsi="Tahoma" w:cs="Tahoma"/>
        </w:rPr>
        <w:t xml:space="preserve"> – Manager Commercial Gardening </w:t>
      </w:r>
    </w:p>
    <w:p w:rsidR="00B75A3F" w:rsidRDefault="00B75A3F" w:rsidP="00B75A3F">
      <w:pPr>
        <w:tabs>
          <w:tab w:val="left" w:pos="2410"/>
        </w:tabs>
        <w:spacing w:before="120" w:after="120" w:line="240" w:lineRule="auto"/>
        <w:ind w:left="2410" w:hanging="2325"/>
        <w:jc w:val="both"/>
        <w:rPr>
          <w:rFonts w:ascii="Tahoma" w:hAnsi="Tahoma" w:cs="Tahoma"/>
        </w:rPr>
      </w:pPr>
      <w:r w:rsidRPr="00DD794F">
        <w:rPr>
          <w:rFonts w:ascii="Tahoma" w:hAnsi="Tahoma" w:cs="Tahoma"/>
          <w:b/>
        </w:rPr>
        <w:t>Internal Contacts:</w:t>
      </w:r>
      <w:r>
        <w:rPr>
          <w:rFonts w:ascii="Tahoma" w:hAnsi="Tahoma" w:cs="Tahoma"/>
        </w:rPr>
        <w:tab/>
      </w:r>
      <w:r w:rsidRPr="001838C8">
        <w:rPr>
          <w:rFonts w:ascii="Tahoma" w:hAnsi="Tahoma" w:cs="Tahoma"/>
        </w:rPr>
        <w:t xml:space="preserve"> </w:t>
      </w:r>
    </w:p>
    <w:p w:rsidR="00442C98" w:rsidRPr="00661030" w:rsidRDefault="00B75A3F" w:rsidP="00193503">
      <w:pPr>
        <w:tabs>
          <w:tab w:val="left" w:pos="2410"/>
        </w:tabs>
        <w:spacing w:before="120" w:after="120" w:line="240" w:lineRule="auto"/>
        <w:ind w:left="2410" w:hanging="2325"/>
        <w:jc w:val="both"/>
        <w:rPr>
          <w:rFonts w:ascii="Tahoma" w:hAnsi="Tahoma" w:cs="Tahoma"/>
        </w:rPr>
      </w:pPr>
      <w:r w:rsidRPr="00DD794F">
        <w:rPr>
          <w:rFonts w:ascii="Tahoma" w:hAnsi="Tahoma" w:cs="Tahoma"/>
          <w:b/>
        </w:rPr>
        <w:t>External Contacts:</w:t>
      </w:r>
      <w:r>
        <w:rPr>
          <w:rFonts w:ascii="Tahoma" w:hAnsi="Tahoma" w:cs="Tahoma"/>
        </w:rPr>
        <w:tab/>
      </w: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sidRPr="00661030">
              <w:rPr>
                <w:rFonts w:ascii="Tahoma" w:hAnsi="Tahoma" w:cs="Tahoma"/>
                <w:sz w:val="28"/>
                <w:szCs w:val="28"/>
              </w:rPr>
              <w:t>Specialist Knowledge and Skills</w:t>
            </w:r>
          </w:p>
        </w:tc>
      </w:tr>
    </w:tbl>
    <w:p w:rsidR="00442C98" w:rsidRDefault="00442C98" w:rsidP="00316652">
      <w:pPr>
        <w:spacing w:after="0" w:line="240" w:lineRule="auto"/>
        <w:ind w:left="85"/>
        <w:rPr>
          <w:rFonts w:ascii="Tahoma" w:hAnsi="Tahoma" w:cs="Tahoma"/>
          <w:b/>
        </w:rPr>
      </w:pPr>
    </w:p>
    <w:p w:rsidR="00115B40" w:rsidRPr="00801ED0" w:rsidRDefault="00115B40" w:rsidP="00316652">
      <w:pPr>
        <w:spacing w:after="0" w:line="240" w:lineRule="auto"/>
        <w:ind w:left="85"/>
        <w:rPr>
          <w:rFonts w:ascii="Tahoma" w:hAnsi="Tahoma" w:cs="Tahoma"/>
          <w:b/>
        </w:rPr>
      </w:pPr>
      <w:r w:rsidRPr="00801ED0">
        <w:rPr>
          <w:rFonts w:ascii="Tahoma" w:hAnsi="Tahoma" w:cs="Tahoma"/>
          <w:b/>
        </w:rPr>
        <w:t>The following knowledge and skills are required to be demonstrated:</w:t>
      </w:r>
    </w:p>
    <w:p w:rsidR="007845D6" w:rsidRPr="007845D6" w:rsidRDefault="007845D6" w:rsidP="00DF3B5F">
      <w:pPr>
        <w:numPr>
          <w:ilvl w:val="0"/>
          <w:numId w:val="2"/>
        </w:numPr>
        <w:spacing w:after="0" w:line="0" w:lineRule="atLeast"/>
        <w:ind w:hanging="436"/>
        <w:jc w:val="both"/>
        <w:rPr>
          <w:rFonts w:ascii="Tahoma" w:hAnsi="Tahoma" w:cs="Tahoma"/>
        </w:rPr>
      </w:pPr>
      <w:r w:rsidRPr="007845D6">
        <w:rPr>
          <w:rFonts w:ascii="Tahoma" w:hAnsi="Tahoma" w:cs="Tahoma"/>
        </w:rPr>
        <w:t>Competence in Microsoft Office suite</w:t>
      </w:r>
    </w:p>
    <w:p w:rsidR="00442C98" w:rsidRDefault="00BA461F" w:rsidP="00DF3B5F">
      <w:pPr>
        <w:pStyle w:val="ListParagraph"/>
        <w:numPr>
          <w:ilvl w:val="0"/>
          <w:numId w:val="2"/>
        </w:numPr>
        <w:spacing w:after="0" w:line="240" w:lineRule="auto"/>
        <w:ind w:hanging="436"/>
        <w:jc w:val="both"/>
        <w:rPr>
          <w:rFonts w:ascii="Tahoma" w:hAnsi="Tahoma" w:cs="Tahoma"/>
        </w:rPr>
      </w:pPr>
      <w:r w:rsidRPr="0081069D">
        <w:rPr>
          <w:rFonts w:ascii="Tahoma" w:hAnsi="Tahoma" w:cs="Tahoma"/>
        </w:rPr>
        <w:t xml:space="preserve">Demonstrate ability to </w:t>
      </w:r>
      <w:r w:rsidR="00AF0CAC">
        <w:rPr>
          <w:rFonts w:ascii="Tahoma" w:hAnsi="Tahoma" w:cs="Tahoma"/>
        </w:rPr>
        <w:t>analyse and interpret data and information a</w:t>
      </w:r>
      <w:r w:rsidRPr="0081069D">
        <w:rPr>
          <w:rFonts w:ascii="Tahoma" w:hAnsi="Tahoma" w:cs="Tahoma"/>
        </w:rPr>
        <w:t>nd act strategically and drive innovation</w:t>
      </w:r>
      <w:r w:rsidR="00AF0CAC">
        <w:rPr>
          <w:rFonts w:ascii="Tahoma" w:hAnsi="Tahoma" w:cs="Tahoma"/>
        </w:rPr>
        <w:t xml:space="preserve"> and</w:t>
      </w:r>
      <w:r w:rsidR="00442C98">
        <w:rPr>
          <w:rFonts w:ascii="Tahoma" w:hAnsi="Tahoma" w:cs="Tahoma"/>
        </w:rPr>
        <w:t xml:space="preserve"> </w:t>
      </w:r>
      <w:r w:rsidRPr="0081069D">
        <w:rPr>
          <w:rFonts w:ascii="Tahoma" w:hAnsi="Tahoma" w:cs="Tahoma"/>
        </w:rPr>
        <w:t>collaboration</w:t>
      </w:r>
      <w:r w:rsidR="00AF0CAC">
        <w:rPr>
          <w:rFonts w:ascii="Tahoma" w:hAnsi="Tahoma" w:cs="Tahoma"/>
        </w:rPr>
        <w:t>.</w:t>
      </w:r>
    </w:p>
    <w:p w:rsidR="00BA461F" w:rsidRPr="0081069D" w:rsidRDefault="00442C98" w:rsidP="00DF3B5F">
      <w:pPr>
        <w:pStyle w:val="ListParagraph"/>
        <w:numPr>
          <w:ilvl w:val="0"/>
          <w:numId w:val="2"/>
        </w:numPr>
        <w:spacing w:after="0" w:line="240" w:lineRule="auto"/>
        <w:ind w:hanging="436"/>
        <w:jc w:val="both"/>
        <w:rPr>
          <w:rFonts w:ascii="Tahoma" w:hAnsi="Tahoma" w:cs="Tahoma"/>
        </w:rPr>
      </w:pPr>
      <w:r>
        <w:rPr>
          <w:rFonts w:ascii="Tahoma" w:hAnsi="Tahoma" w:cs="Tahoma"/>
        </w:rPr>
        <w:t>Demonstrate h</w:t>
      </w:r>
      <w:r w:rsidRPr="00196393">
        <w:rPr>
          <w:rFonts w:ascii="Tahoma" w:hAnsi="Tahoma" w:cs="Tahoma"/>
        </w:rPr>
        <w:t>igh level problem solving and budgeting skills coupled with the ability to work under pressure</w:t>
      </w:r>
      <w:r>
        <w:rPr>
          <w:rFonts w:ascii="Tahoma" w:hAnsi="Tahoma" w:cs="Tahoma"/>
        </w:rPr>
        <w:t xml:space="preserve"> and promote an innovative workplace culture.</w:t>
      </w:r>
    </w:p>
    <w:p w:rsidR="00316652" w:rsidRDefault="00BA461F" w:rsidP="00DF3B5F">
      <w:pPr>
        <w:pStyle w:val="ListParagraph"/>
        <w:numPr>
          <w:ilvl w:val="0"/>
          <w:numId w:val="2"/>
        </w:numPr>
        <w:tabs>
          <w:tab w:val="left" w:pos="2410"/>
        </w:tabs>
        <w:spacing w:after="0" w:line="240" w:lineRule="auto"/>
        <w:ind w:hanging="436"/>
        <w:jc w:val="both"/>
        <w:rPr>
          <w:rFonts w:ascii="Tahoma" w:hAnsi="Tahoma" w:cs="Tahoma"/>
        </w:rPr>
      </w:pPr>
      <w:r w:rsidRPr="00196393">
        <w:rPr>
          <w:rFonts w:ascii="Tahoma" w:hAnsi="Tahoma" w:cs="Tahoma"/>
        </w:rPr>
        <w:t>Proven leader experienced in managing and successfully delivering large scale projects</w:t>
      </w:r>
      <w:r w:rsidR="007845D6">
        <w:rPr>
          <w:rFonts w:ascii="Tahoma" w:hAnsi="Tahoma" w:cs="Tahoma"/>
        </w:rPr>
        <w:t>.</w:t>
      </w:r>
    </w:p>
    <w:p w:rsidR="00115B40" w:rsidRDefault="00BA461F" w:rsidP="00DF3B5F">
      <w:pPr>
        <w:pStyle w:val="Bulletlist6ptSpaceAfter"/>
        <w:numPr>
          <w:ilvl w:val="0"/>
          <w:numId w:val="2"/>
        </w:numPr>
        <w:ind w:hanging="436"/>
        <w:jc w:val="both"/>
        <w:rPr>
          <w:rFonts w:ascii="Tahoma" w:hAnsi="Tahoma" w:cs="Tahoma"/>
          <w:sz w:val="22"/>
          <w:szCs w:val="22"/>
        </w:rPr>
      </w:pPr>
      <w:r>
        <w:rPr>
          <w:rFonts w:ascii="Tahoma" w:hAnsi="Tahoma" w:cs="Tahoma"/>
          <w:sz w:val="22"/>
          <w:szCs w:val="22"/>
        </w:rPr>
        <w:t>D</w:t>
      </w:r>
      <w:r w:rsidR="00115B40">
        <w:rPr>
          <w:rFonts w:ascii="Tahoma" w:hAnsi="Tahoma" w:cs="Tahoma"/>
          <w:sz w:val="22"/>
          <w:szCs w:val="22"/>
        </w:rPr>
        <w:t>emonstrate</w:t>
      </w:r>
      <w:r w:rsidR="00115B40" w:rsidRPr="007743FA">
        <w:rPr>
          <w:rFonts w:ascii="Tahoma" w:hAnsi="Tahoma" w:cs="Tahoma"/>
          <w:sz w:val="22"/>
          <w:szCs w:val="22"/>
        </w:rPr>
        <w:t xml:space="preserve"> capacity to lead and motivate individuals and teams in a consultative manner.</w:t>
      </w:r>
    </w:p>
    <w:p w:rsidR="00004222" w:rsidRPr="00442C98" w:rsidRDefault="00004222" w:rsidP="00442C98">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316652">
            <w:pPr>
              <w:jc w:val="both"/>
              <w:rPr>
                <w:rFonts w:ascii="Tahoma" w:hAnsi="Tahoma" w:cs="Tahoma"/>
                <w:sz w:val="28"/>
                <w:szCs w:val="28"/>
              </w:rPr>
            </w:pPr>
            <w:r w:rsidRPr="000B566F">
              <w:rPr>
                <w:rFonts w:ascii="Tahoma" w:hAnsi="Tahoma" w:cs="Tahoma"/>
                <w:sz w:val="28"/>
                <w:szCs w:val="28"/>
              </w:rPr>
              <w:t>Management Skills</w:t>
            </w:r>
          </w:p>
        </w:tc>
      </w:tr>
    </w:tbl>
    <w:p w:rsidR="00316652" w:rsidRDefault="00316652" w:rsidP="00316652">
      <w:pPr>
        <w:spacing w:after="0" w:line="240" w:lineRule="auto"/>
        <w:ind w:left="85"/>
        <w:jc w:val="both"/>
        <w:rPr>
          <w:rFonts w:ascii="Tahoma" w:hAnsi="Tahoma" w:cs="Tahoma"/>
        </w:rPr>
      </w:pPr>
    </w:p>
    <w:p w:rsidR="00316652" w:rsidRPr="00442C98" w:rsidRDefault="00316652" w:rsidP="00DF3B5F">
      <w:pPr>
        <w:spacing w:after="0"/>
        <w:ind w:left="85"/>
        <w:rPr>
          <w:rFonts w:ascii="Tahoma" w:hAnsi="Tahoma" w:cs="Tahoma"/>
          <w:b/>
        </w:rPr>
      </w:pPr>
      <w:r w:rsidRPr="00442C98">
        <w:rPr>
          <w:rFonts w:ascii="Tahoma" w:hAnsi="Tahoma" w:cs="Tahoma"/>
          <w:b/>
        </w:rPr>
        <w:t xml:space="preserve">The following </w:t>
      </w:r>
      <w:r w:rsidR="007845D6" w:rsidRPr="00442C98">
        <w:rPr>
          <w:rFonts w:ascii="Tahoma" w:hAnsi="Tahoma" w:cs="Tahoma"/>
          <w:b/>
        </w:rPr>
        <w:t>management</w:t>
      </w:r>
      <w:r w:rsidRPr="00442C98">
        <w:rPr>
          <w:rFonts w:ascii="Tahoma" w:hAnsi="Tahoma" w:cs="Tahoma"/>
          <w:b/>
        </w:rPr>
        <w:t xml:space="preserve"> skills are required to be demonstrated:</w:t>
      </w:r>
    </w:p>
    <w:p w:rsidR="00316652" w:rsidRDefault="00316652" w:rsidP="00DF3B5F">
      <w:pPr>
        <w:pStyle w:val="ListParagraph"/>
        <w:numPr>
          <w:ilvl w:val="0"/>
          <w:numId w:val="18"/>
        </w:numPr>
        <w:spacing w:after="0" w:line="240" w:lineRule="auto"/>
        <w:ind w:hanging="436"/>
        <w:rPr>
          <w:rFonts w:ascii="Tahoma" w:hAnsi="Tahoma" w:cs="Tahoma"/>
        </w:rPr>
      </w:pPr>
      <w:r>
        <w:rPr>
          <w:rFonts w:ascii="Tahoma" w:hAnsi="Tahoma" w:cs="Tahoma"/>
        </w:rPr>
        <w:t xml:space="preserve">Highly developed communication and interpersonal skills including the capacity to </w:t>
      </w:r>
      <w:r w:rsidR="00120C2A">
        <w:rPr>
          <w:rFonts w:ascii="Tahoma" w:hAnsi="Tahoma" w:cs="Tahoma"/>
        </w:rPr>
        <w:t>negotiate, problem solve, resolve</w:t>
      </w:r>
      <w:r>
        <w:rPr>
          <w:rFonts w:ascii="Tahoma" w:hAnsi="Tahoma" w:cs="Tahoma"/>
        </w:rPr>
        <w:t xml:space="preserve"> conflict and positively influence and motivate others in a significant environment of reform and change.</w:t>
      </w:r>
    </w:p>
    <w:p w:rsidR="00316652" w:rsidRPr="00442C98" w:rsidRDefault="00316652" w:rsidP="00DF3B5F">
      <w:pPr>
        <w:pStyle w:val="ListParagraph"/>
        <w:numPr>
          <w:ilvl w:val="0"/>
          <w:numId w:val="18"/>
        </w:numPr>
        <w:spacing w:after="0" w:line="240" w:lineRule="auto"/>
        <w:ind w:hanging="436"/>
        <w:rPr>
          <w:rFonts w:ascii="Tahoma" w:hAnsi="Tahoma" w:cs="Tahoma"/>
        </w:rPr>
      </w:pPr>
      <w:r>
        <w:rPr>
          <w:rFonts w:ascii="Tahoma" w:hAnsi="Tahoma" w:cs="Tahoma"/>
        </w:rPr>
        <w:t xml:space="preserve">The ability to lead, foster and develop a working environment which actively promotes a collaborative performance and </w:t>
      </w:r>
      <w:r w:rsidR="00D126F8">
        <w:rPr>
          <w:rFonts w:ascii="Tahoma" w:hAnsi="Tahoma" w:cs="Tahoma"/>
        </w:rPr>
        <w:t>values-based</w:t>
      </w:r>
      <w:r>
        <w:rPr>
          <w:rFonts w:ascii="Tahoma" w:hAnsi="Tahoma" w:cs="Tahoma"/>
        </w:rPr>
        <w:t xml:space="preserve"> culture.</w:t>
      </w:r>
    </w:p>
    <w:p w:rsidR="00316652" w:rsidRDefault="00316652" w:rsidP="00DF3B5F">
      <w:pPr>
        <w:pStyle w:val="ListParagraph"/>
        <w:numPr>
          <w:ilvl w:val="0"/>
          <w:numId w:val="18"/>
        </w:numPr>
        <w:spacing w:after="0" w:line="240" w:lineRule="auto"/>
        <w:ind w:hanging="436"/>
        <w:rPr>
          <w:rFonts w:ascii="Tahoma" w:hAnsi="Tahoma" w:cs="Tahoma"/>
        </w:rPr>
      </w:pPr>
      <w:r w:rsidRPr="004D5461">
        <w:rPr>
          <w:rFonts w:ascii="Tahoma" w:hAnsi="Tahoma" w:cs="Tahoma"/>
        </w:rPr>
        <w:t>Communicates a vision that gene</w:t>
      </w:r>
      <w:r w:rsidR="00BA461F">
        <w:rPr>
          <w:rFonts w:ascii="Tahoma" w:hAnsi="Tahoma" w:cs="Tahoma"/>
        </w:rPr>
        <w:t>rates enthusiasm and commitment.</w:t>
      </w:r>
    </w:p>
    <w:p w:rsidR="00316652" w:rsidRDefault="00316652" w:rsidP="00DF3B5F">
      <w:pPr>
        <w:pStyle w:val="ListParagraph"/>
        <w:numPr>
          <w:ilvl w:val="0"/>
          <w:numId w:val="18"/>
        </w:numPr>
        <w:spacing w:after="0" w:line="240" w:lineRule="auto"/>
        <w:ind w:hanging="436"/>
        <w:rPr>
          <w:rFonts w:ascii="Tahoma" w:hAnsi="Tahoma" w:cs="Tahoma"/>
        </w:rPr>
      </w:pPr>
      <w:r>
        <w:rPr>
          <w:rFonts w:ascii="Tahoma" w:hAnsi="Tahoma" w:cs="Tahoma"/>
        </w:rPr>
        <w:t xml:space="preserve">Demonstrate </w:t>
      </w:r>
      <w:r w:rsidR="00193503">
        <w:rPr>
          <w:rFonts w:ascii="Tahoma" w:hAnsi="Tahoma" w:cs="Tahoma"/>
        </w:rPr>
        <w:t xml:space="preserve">verbal and </w:t>
      </w:r>
      <w:r>
        <w:rPr>
          <w:rFonts w:ascii="Tahoma" w:hAnsi="Tahoma" w:cs="Tahoma"/>
        </w:rPr>
        <w:t>written skills including</w:t>
      </w:r>
      <w:r w:rsidRPr="004D5461">
        <w:rPr>
          <w:rFonts w:ascii="Tahoma" w:hAnsi="Tahoma" w:cs="Tahoma"/>
        </w:rPr>
        <w:t xml:space="preserve"> </w:t>
      </w:r>
      <w:r>
        <w:rPr>
          <w:rFonts w:ascii="Tahoma" w:hAnsi="Tahoma" w:cs="Tahoma"/>
        </w:rPr>
        <w:t>the provision of a range of reports</w:t>
      </w:r>
      <w:r w:rsidR="00AF0CAC">
        <w:rPr>
          <w:rFonts w:ascii="Tahoma" w:hAnsi="Tahoma" w:cs="Tahoma"/>
        </w:rPr>
        <w:t xml:space="preserve"> and</w:t>
      </w:r>
      <w:r>
        <w:rPr>
          <w:rFonts w:ascii="Tahoma" w:hAnsi="Tahoma" w:cs="Tahoma"/>
        </w:rPr>
        <w:t xml:space="preserve"> business cases</w:t>
      </w:r>
      <w:r w:rsidR="00AF0CAC">
        <w:rPr>
          <w:rFonts w:ascii="Tahoma" w:hAnsi="Tahoma" w:cs="Tahoma"/>
        </w:rPr>
        <w:t>.</w:t>
      </w:r>
      <w:r>
        <w:rPr>
          <w:rFonts w:ascii="Tahoma" w:hAnsi="Tahoma" w:cs="Tahoma"/>
        </w:rPr>
        <w:t xml:space="preserve"> </w:t>
      </w:r>
    </w:p>
    <w:p w:rsidR="00316652" w:rsidRPr="000C1110" w:rsidRDefault="000C1110" w:rsidP="00DF3B5F">
      <w:pPr>
        <w:numPr>
          <w:ilvl w:val="0"/>
          <w:numId w:val="18"/>
        </w:numPr>
        <w:spacing w:after="0" w:line="0" w:lineRule="atLeast"/>
        <w:ind w:hanging="436"/>
        <w:jc w:val="both"/>
        <w:rPr>
          <w:rFonts w:ascii="Tahoma" w:hAnsi="Tahoma" w:cs="Tahoma"/>
        </w:rPr>
      </w:pPr>
      <w:r w:rsidRPr="007845D6">
        <w:rPr>
          <w:rFonts w:ascii="Tahoma" w:hAnsi="Tahoma" w:cs="Tahoma"/>
        </w:rPr>
        <w:t>Excellent organisational and time management skills</w:t>
      </w:r>
      <w:r>
        <w:rPr>
          <w:rFonts w:ascii="Tahoma" w:hAnsi="Tahoma" w:cs="Tahoma"/>
        </w:rPr>
        <w:t xml:space="preserve"> </w:t>
      </w:r>
      <w:r w:rsidR="00316652" w:rsidRPr="000C1110">
        <w:rPr>
          <w:rFonts w:ascii="Tahoma" w:hAnsi="Tahoma" w:cs="Tahoma"/>
        </w:rPr>
        <w:t xml:space="preserve">and ability to meet deadlines without compromising accuracy. </w:t>
      </w:r>
    </w:p>
    <w:p w:rsidR="00004222" w:rsidRPr="00120C2A" w:rsidRDefault="00004222" w:rsidP="00120C2A">
      <w:pPr>
        <w:spacing w:after="0" w:line="240" w:lineRule="auto"/>
        <w:jc w:val="both"/>
        <w:rPr>
          <w:rFonts w:ascii="Tahoma" w:hAnsi="Tahoma" w:cs="Tahoma"/>
          <w:highlight w:val="yellow"/>
        </w:rPr>
      </w:pPr>
    </w:p>
    <w:tbl>
      <w:tblPr>
        <w:tblStyle w:val="TableGrid"/>
        <w:tblW w:w="0" w:type="auto"/>
        <w:tblLook w:val="04A0" w:firstRow="1" w:lastRow="0" w:firstColumn="1" w:lastColumn="0" w:noHBand="0" w:noVBand="1"/>
      </w:tblPr>
      <w:tblGrid>
        <w:gridCol w:w="9026"/>
      </w:tblGrid>
      <w:tr w:rsidR="002C6B27" w:rsidRPr="00661030" w:rsidTr="00661517">
        <w:tc>
          <w:tcPr>
            <w:tcW w:w="9242" w:type="dxa"/>
            <w:tcBorders>
              <w:top w:val="nil"/>
              <w:left w:val="nil"/>
              <w:bottom w:val="nil"/>
              <w:right w:val="nil"/>
            </w:tcBorders>
            <w:shd w:val="clear" w:color="auto" w:fill="BFBFBF" w:themeFill="background1" w:themeFillShade="BF"/>
          </w:tcPr>
          <w:p w:rsidR="002C6B27" w:rsidRPr="00661030" w:rsidRDefault="002C6B27" w:rsidP="00316652">
            <w:pPr>
              <w:jc w:val="both"/>
              <w:rPr>
                <w:rFonts w:ascii="Tahoma" w:hAnsi="Tahoma" w:cs="Tahoma"/>
                <w:sz w:val="28"/>
                <w:szCs w:val="28"/>
              </w:rPr>
            </w:pPr>
            <w:r w:rsidRPr="000B566F">
              <w:rPr>
                <w:rFonts w:ascii="Tahoma" w:hAnsi="Tahoma" w:cs="Tahoma"/>
                <w:sz w:val="28"/>
                <w:szCs w:val="28"/>
              </w:rPr>
              <w:t>Interpersonal Skills</w:t>
            </w:r>
          </w:p>
        </w:tc>
      </w:tr>
    </w:tbl>
    <w:p w:rsidR="002C6B27" w:rsidRPr="00DF3B5F" w:rsidRDefault="002C6B27" w:rsidP="00DF3B5F">
      <w:pPr>
        <w:spacing w:before="240" w:after="0" w:line="240" w:lineRule="auto"/>
        <w:ind w:left="85"/>
        <w:jc w:val="both"/>
        <w:rPr>
          <w:rFonts w:ascii="Tahoma" w:hAnsi="Tahoma" w:cs="Tahoma"/>
          <w:b/>
        </w:rPr>
      </w:pPr>
      <w:r w:rsidRPr="00DF3B5F">
        <w:rPr>
          <w:rFonts w:ascii="Tahoma" w:hAnsi="Tahoma" w:cs="Tahoma"/>
          <w:b/>
        </w:rPr>
        <w:t>The following interpersonal skills are required to be demonstrated:</w:t>
      </w:r>
    </w:p>
    <w:p w:rsidR="00442C98" w:rsidRDefault="00442C98" w:rsidP="00DF3B5F">
      <w:pPr>
        <w:pStyle w:val="ListParagraph"/>
        <w:numPr>
          <w:ilvl w:val="0"/>
          <w:numId w:val="19"/>
        </w:numPr>
        <w:spacing w:after="0" w:line="240" w:lineRule="auto"/>
        <w:ind w:left="709" w:hanging="425"/>
        <w:jc w:val="both"/>
        <w:rPr>
          <w:rFonts w:ascii="Tahoma" w:hAnsi="Tahoma" w:cs="Tahoma"/>
        </w:rPr>
      </w:pPr>
      <w:r>
        <w:rPr>
          <w:rFonts w:ascii="Tahoma" w:hAnsi="Tahoma" w:cs="Tahoma"/>
        </w:rPr>
        <w:t>To be confident, self-directed and professional at all times.</w:t>
      </w:r>
    </w:p>
    <w:p w:rsidR="00193503" w:rsidRDefault="00193503" w:rsidP="00DF3B5F">
      <w:pPr>
        <w:pStyle w:val="ListParagraph"/>
        <w:numPr>
          <w:ilvl w:val="0"/>
          <w:numId w:val="19"/>
        </w:numPr>
        <w:spacing w:after="0" w:line="240" w:lineRule="auto"/>
        <w:ind w:left="709" w:hanging="425"/>
        <w:jc w:val="both"/>
        <w:rPr>
          <w:rFonts w:ascii="Tahoma" w:hAnsi="Tahoma" w:cs="Tahoma"/>
        </w:rPr>
      </w:pPr>
      <w:r>
        <w:rPr>
          <w:rFonts w:ascii="Tahoma" w:hAnsi="Tahoma" w:cs="Tahoma"/>
        </w:rPr>
        <w:t>To be committed to ongoing personal and professional development.</w:t>
      </w:r>
    </w:p>
    <w:p w:rsidR="00BA461F" w:rsidRPr="007845D6" w:rsidRDefault="00193503" w:rsidP="00DF3B5F">
      <w:pPr>
        <w:pStyle w:val="ListParagraph"/>
        <w:numPr>
          <w:ilvl w:val="0"/>
          <w:numId w:val="19"/>
        </w:numPr>
        <w:spacing w:after="0" w:line="240" w:lineRule="auto"/>
        <w:ind w:left="709" w:hanging="425"/>
        <w:jc w:val="both"/>
        <w:rPr>
          <w:rFonts w:ascii="Tahoma" w:hAnsi="Tahoma" w:cs="Tahoma"/>
        </w:rPr>
      </w:pPr>
      <w:r>
        <w:rPr>
          <w:rFonts w:ascii="Tahoma" w:hAnsi="Tahoma" w:cs="Tahoma"/>
        </w:rPr>
        <w:t>The a</w:t>
      </w:r>
      <w:r w:rsidR="00BA461F" w:rsidRPr="0081069D">
        <w:rPr>
          <w:rFonts w:ascii="Tahoma" w:hAnsi="Tahoma" w:cs="Tahoma"/>
        </w:rPr>
        <w:t xml:space="preserve">bility to manage conflicting priorities and deadlines </w:t>
      </w:r>
      <w:r w:rsidR="00BA461F">
        <w:rPr>
          <w:rFonts w:ascii="Tahoma" w:hAnsi="Tahoma" w:cs="Tahoma"/>
        </w:rPr>
        <w:t xml:space="preserve">whilst managing stakeholder expectations </w:t>
      </w:r>
    </w:p>
    <w:p w:rsidR="00120C2A" w:rsidRPr="00120C2A" w:rsidRDefault="00193503" w:rsidP="00DF3B5F">
      <w:pPr>
        <w:pStyle w:val="ListParagraph"/>
        <w:numPr>
          <w:ilvl w:val="0"/>
          <w:numId w:val="19"/>
        </w:numPr>
        <w:tabs>
          <w:tab w:val="left" w:pos="709"/>
        </w:tabs>
        <w:spacing w:after="0" w:line="240" w:lineRule="auto"/>
        <w:ind w:left="709" w:hanging="425"/>
        <w:rPr>
          <w:rFonts w:ascii="Tahoma" w:hAnsi="Tahoma" w:cs="Tahoma"/>
        </w:rPr>
      </w:pPr>
      <w:r>
        <w:rPr>
          <w:rFonts w:ascii="Tahoma" w:hAnsi="Tahoma" w:cs="Tahoma"/>
        </w:rPr>
        <w:t>The a</w:t>
      </w:r>
      <w:r w:rsidR="00BA461F" w:rsidRPr="00F236E1">
        <w:rPr>
          <w:rFonts w:ascii="Tahoma" w:hAnsi="Tahoma" w:cs="Tahoma"/>
        </w:rPr>
        <w:t>bility to communicate effectively in both written and verbal forms</w:t>
      </w:r>
      <w:r w:rsidR="00120C2A">
        <w:rPr>
          <w:rFonts w:ascii="Tahoma" w:hAnsi="Tahoma" w:cs="Tahoma"/>
        </w:rPr>
        <w:t>, with w</w:t>
      </w:r>
      <w:r w:rsidR="00120C2A" w:rsidRPr="00120C2A">
        <w:rPr>
          <w:rFonts w:ascii="Tahoma" w:hAnsi="Tahoma" w:cs="Tahoma"/>
        </w:rPr>
        <w:t>ell-developed analytical</w:t>
      </w:r>
      <w:r w:rsidR="00120C2A">
        <w:rPr>
          <w:rFonts w:ascii="Tahoma" w:hAnsi="Tahoma" w:cs="Tahoma"/>
        </w:rPr>
        <w:t xml:space="preserve"> </w:t>
      </w:r>
      <w:r w:rsidR="00120C2A" w:rsidRPr="00120C2A">
        <w:rPr>
          <w:rFonts w:ascii="Tahoma" w:hAnsi="Tahoma" w:cs="Tahoma"/>
        </w:rPr>
        <w:t>skills.</w:t>
      </w:r>
    </w:p>
    <w:p w:rsidR="00120C2A" w:rsidRPr="00193503" w:rsidRDefault="00BA461F" w:rsidP="00DF3B5F">
      <w:pPr>
        <w:pStyle w:val="ListParagraph"/>
        <w:numPr>
          <w:ilvl w:val="0"/>
          <w:numId w:val="19"/>
        </w:numPr>
        <w:tabs>
          <w:tab w:val="left" w:pos="709"/>
        </w:tabs>
        <w:spacing w:after="0" w:line="240" w:lineRule="auto"/>
        <w:ind w:left="709" w:hanging="425"/>
        <w:rPr>
          <w:rFonts w:ascii="Tahoma" w:hAnsi="Tahoma" w:cs="Tahoma"/>
          <w:b/>
        </w:rPr>
      </w:pPr>
      <w:r w:rsidRPr="00F236E1">
        <w:rPr>
          <w:rFonts w:ascii="Tahoma" w:hAnsi="Tahoma" w:cs="Tahoma"/>
        </w:rPr>
        <w:t>Excellent communication and interpersonal skills including proven ability to deal with a diverse range of people.</w:t>
      </w:r>
    </w:p>
    <w:p w:rsidR="00BA461F" w:rsidRPr="000C1110" w:rsidRDefault="000C1110" w:rsidP="00DF3B5F">
      <w:pPr>
        <w:pStyle w:val="ListParagraph"/>
        <w:numPr>
          <w:ilvl w:val="0"/>
          <w:numId w:val="19"/>
        </w:numPr>
        <w:spacing w:after="0" w:line="240" w:lineRule="auto"/>
        <w:ind w:left="709" w:hanging="425"/>
        <w:rPr>
          <w:rFonts w:ascii="Tahoma" w:hAnsi="Tahoma" w:cs="Tahoma"/>
        </w:rPr>
      </w:pPr>
      <w:r>
        <w:rPr>
          <w:rFonts w:ascii="Tahoma" w:hAnsi="Tahoma" w:cs="Tahoma"/>
        </w:rPr>
        <w:t>A positive approach to change and diversity with a</w:t>
      </w:r>
      <w:r w:rsidR="00BA461F" w:rsidRPr="000C1110">
        <w:rPr>
          <w:rFonts w:ascii="Tahoma" w:hAnsi="Tahoma" w:cs="Tahoma"/>
        </w:rPr>
        <w:t>n aptitude for being an effective</w:t>
      </w:r>
      <w:r w:rsidR="007845D6" w:rsidRPr="000C1110">
        <w:rPr>
          <w:rFonts w:ascii="Tahoma" w:hAnsi="Tahoma" w:cs="Tahoma"/>
        </w:rPr>
        <w:t xml:space="preserve"> leader </w:t>
      </w:r>
      <w:r w:rsidR="00442C98">
        <w:rPr>
          <w:rFonts w:ascii="Tahoma" w:hAnsi="Tahoma" w:cs="Tahoma"/>
        </w:rPr>
        <w:t>as well as being a valuable member of the team.</w:t>
      </w:r>
    </w:p>
    <w:p w:rsidR="00BA461F" w:rsidRPr="0081069D" w:rsidRDefault="00BA461F" w:rsidP="00316652">
      <w:pPr>
        <w:spacing w:after="0" w:line="240" w:lineRule="auto"/>
        <w:ind w:left="85"/>
        <w:jc w:val="both"/>
        <w:rPr>
          <w:rFonts w:ascii="Tahoma" w:hAnsi="Tahoma" w:cs="Tahoma"/>
        </w:rPr>
      </w:pPr>
    </w:p>
    <w:p w:rsidR="0055067F" w:rsidRPr="00661030" w:rsidRDefault="0055067F" w:rsidP="0031665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316652">
            <w:pPr>
              <w:jc w:val="both"/>
              <w:rPr>
                <w:rFonts w:ascii="Tahoma" w:hAnsi="Tahoma" w:cs="Tahoma"/>
                <w:sz w:val="28"/>
                <w:szCs w:val="28"/>
              </w:rPr>
            </w:pPr>
            <w:r>
              <w:rPr>
                <w:rFonts w:ascii="Tahoma" w:hAnsi="Tahoma" w:cs="Tahoma"/>
                <w:sz w:val="28"/>
                <w:szCs w:val="28"/>
              </w:rPr>
              <w:t>General</w:t>
            </w:r>
          </w:p>
        </w:tc>
      </w:tr>
    </w:tbl>
    <w:p w:rsidR="00661030" w:rsidRPr="00661030" w:rsidRDefault="00661030" w:rsidP="00316652">
      <w:pPr>
        <w:spacing w:after="0" w:line="240" w:lineRule="auto"/>
        <w:jc w:val="both"/>
        <w:rPr>
          <w:rFonts w:ascii="Tahoma" w:hAnsi="Tahoma" w:cs="Tahoma"/>
        </w:rPr>
      </w:pPr>
    </w:p>
    <w:p w:rsidR="002C6B27" w:rsidRPr="00A5667D" w:rsidRDefault="002C6B27" w:rsidP="00316652">
      <w:pPr>
        <w:pStyle w:val="ListParagraph"/>
        <w:numPr>
          <w:ilvl w:val="0"/>
          <w:numId w:val="1"/>
        </w:numPr>
        <w:spacing w:after="0" w:line="240" w:lineRule="auto"/>
        <w:ind w:left="714" w:hanging="357"/>
        <w:jc w:val="both"/>
        <w:rPr>
          <w:rFonts w:ascii="Tahoma" w:hAnsi="Tahoma" w:cs="Tahoma"/>
        </w:rPr>
      </w:pPr>
      <w:r w:rsidRPr="00A5667D">
        <w:rPr>
          <w:rFonts w:ascii="Tahoma" w:hAnsi="Tahoma" w:cs="Tahoma"/>
        </w:rPr>
        <w:t>Conduct work in line with all relevant OH&amp;S legislation and in accordance with organisational policies and procedures.</w:t>
      </w:r>
    </w:p>
    <w:p w:rsidR="002C6B27" w:rsidRPr="00A5667D" w:rsidRDefault="002C6B27" w:rsidP="00316652">
      <w:pPr>
        <w:pStyle w:val="ListParagraph"/>
        <w:numPr>
          <w:ilvl w:val="0"/>
          <w:numId w:val="1"/>
        </w:numPr>
        <w:spacing w:after="0" w:line="240" w:lineRule="auto"/>
        <w:ind w:left="714" w:hanging="357"/>
        <w:jc w:val="both"/>
        <w:rPr>
          <w:rFonts w:ascii="Tahoma" w:hAnsi="Tahoma" w:cs="Tahoma"/>
        </w:rPr>
      </w:pPr>
      <w:r w:rsidRPr="00A5667D">
        <w:rPr>
          <w:rFonts w:ascii="Tahoma" w:hAnsi="Tahoma" w:cs="Tahoma"/>
        </w:rPr>
        <w:t>Participate in quality activities within the work area to improve the efficiency of the Department.</w:t>
      </w:r>
    </w:p>
    <w:p w:rsidR="00AB3949" w:rsidRPr="00AB3949" w:rsidRDefault="00AB3949" w:rsidP="00316652">
      <w:pPr>
        <w:pStyle w:val="ListParagraph"/>
        <w:numPr>
          <w:ilvl w:val="0"/>
          <w:numId w:val="1"/>
        </w:numPr>
        <w:spacing w:after="0" w:line="240" w:lineRule="auto"/>
        <w:ind w:left="714" w:hanging="357"/>
        <w:jc w:val="both"/>
        <w:rPr>
          <w:rFonts w:ascii="Tahoma" w:hAnsi="Tahoma" w:cs="Tahoma"/>
        </w:rPr>
      </w:pPr>
      <w:r w:rsidRPr="00AB3949">
        <w:rPr>
          <w:rFonts w:ascii="Tahoma" w:hAnsi="Tahoma" w:cs="Tahoma"/>
        </w:rPr>
        <w:t>Participate in relevant training to ensure continued professional development for the betterment of the organisation.</w:t>
      </w:r>
    </w:p>
    <w:p w:rsidR="00661030" w:rsidRPr="00A5667D" w:rsidRDefault="002C6B27" w:rsidP="00316652">
      <w:pPr>
        <w:pStyle w:val="ListParagraph"/>
        <w:numPr>
          <w:ilvl w:val="0"/>
          <w:numId w:val="1"/>
        </w:numPr>
        <w:spacing w:after="0" w:line="240" w:lineRule="auto"/>
        <w:ind w:left="714" w:hanging="357"/>
        <w:jc w:val="both"/>
        <w:rPr>
          <w:rFonts w:ascii="Tahoma" w:hAnsi="Tahoma" w:cs="Tahoma"/>
        </w:rPr>
      </w:pPr>
      <w:r w:rsidRPr="00A5667D">
        <w:rPr>
          <w:rFonts w:ascii="Tahoma" w:hAnsi="Tahoma" w:cs="Tahoma"/>
        </w:rPr>
        <w:t>There is an expectation that the role will include direction to perform other duties that must be reasonable in relation to the employee’s skills and abilities.</w:t>
      </w:r>
    </w:p>
    <w:p w:rsidR="00661030" w:rsidRPr="00661030" w:rsidRDefault="00661030" w:rsidP="0031665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661030" w:rsidP="00004222">
            <w:pPr>
              <w:spacing w:before="120" w:after="120"/>
              <w:jc w:val="both"/>
              <w:rPr>
                <w:rFonts w:ascii="Tahoma" w:hAnsi="Tahoma" w:cs="Tahoma"/>
                <w:sz w:val="28"/>
                <w:szCs w:val="28"/>
              </w:rPr>
            </w:pPr>
            <w:r>
              <w:rPr>
                <w:rFonts w:ascii="Tahoma" w:hAnsi="Tahoma" w:cs="Tahoma"/>
                <w:sz w:val="28"/>
                <w:szCs w:val="28"/>
              </w:rPr>
              <w:t>Agreement</w:t>
            </w:r>
          </w:p>
        </w:tc>
      </w:tr>
    </w:tbl>
    <w:p w:rsidR="00661030" w:rsidRPr="00661030" w:rsidRDefault="00661030" w:rsidP="00004222">
      <w:pPr>
        <w:spacing w:after="0" w:line="240" w:lineRule="auto"/>
        <w:jc w:val="both"/>
        <w:rPr>
          <w:rFonts w:ascii="Tahoma" w:hAnsi="Tahoma" w:cs="Tahoma"/>
        </w:rPr>
      </w:pPr>
    </w:p>
    <w:p w:rsidR="002C6B27" w:rsidRDefault="002C6B27" w:rsidP="00004222">
      <w:pPr>
        <w:spacing w:after="0" w:line="240" w:lineRule="auto"/>
        <w:ind w:left="85"/>
        <w:jc w:val="both"/>
        <w:rPr>
          <w:rFonts w:ascii="Tahoma" w:hAnsi="Tahoma" w:cs="Tahoma"/>
        </w:rPr>
      </w:pPr>
      <w:r>
        <w:rPr>
          <w:rFonts w:ascii="Tahoma" w:hAnsi="Tahoma" w:cs="Tahoma"/>
        </w:rPr>
        <w:t>I</w:t>
      </w:r>
      <w:r w:rsidRPr="00DD794F">
        <w:rPr>
          <w:rFonts w:ascii="Tahoma" w:hAnsi="Tahoma" w:cs="Tahoma"/>
        </w:rPr>
        <w:t xml:space="preserve"> accept and agree to the duties in this Position Description.  I understand that this Position Description is to be read in conjunction with the General Terms and Conditions of Employment and I agreed to abide by terms and conditions stipulated therein.</w:t>
      </w:r>
    </w:p>
    <w:p w:rsidR="00A5667D" w:rsidRDefault="00A5667D" w:rsidP="00004222">
      <w:pPr>
        <w:spacing w:after="0" w:line="240" w:lineRule="auto"/>
        <w:ind w:left="85"/>
        <w:jc w:val="both"/>
        <w:rPr>
          <w:rFonts w:ascii="Tahoma" w:hAnsi="Tahoma" w:cs="Tahoma"/>
        </w:rPr>
      </w:pPr>
    </w:p>
    <w:p w:rsidR="00A5667D" w:rsidRPr="00DD794F" w:rsidRDefault="00A5667D" w:rsidP="00004222">
      <w:pPr>
        <w:spacing w:after="0" w:line="240" w:lineRule="auto"/>
        <w:ind w:left="85"/>
        <w:jc w:val="both"/>
        <w:rPr>
          <w:rFonts w:ascii="Tahoma" w:hAnsi="Tahoma" w:cs="Tahoma"/>
        </w:rPr>
      </w:pPr>
    </w:p>
    <w:tbl>
      <w:tblPr>
        <w:tblStyle w:val="TableGrid"/>
        <w:tblW w:w="0" w:type="auto"/>
        <w:tblInd w:w="108" w:type="dxa"/>
        <w:tblLook w:val="04A0" w:firstRow="1" w:lastRow="0" w:firstColumn="1" w:lastColumn="0" w:noHBand="0" w:noVBand="1"/>
      </w:tblPr>
      <w:tblGrid>
        <w:gridCol w:w="5777"/>
        <w:gridCol w:w="3131"/>
      </w:tblGrid>
      <w:tr w:rsidR="002C6B27" w:rsidRPr="00DD794F" w:rsidTr="00A5667D">
        <w:trPr>
          <w:trHeight w:val="498"/>
        </w:trPr>
        <w:tc>
          <w:tcPr>
            <w:tcW w:w="9179" w:type="dxa"/>
            <w:gridSpan w:val="2"/>
          </w:tcPr>
          <w:p w:rsidR="002C6B27" w:rsidRDefault="002C6B27" w:rsidP="00004222">
            <w:pPr>
              <w:jc w:val="both"/>
              <w:rPr>
                <w:rFonts w:ascii="Tahoma" w:hAnsi="Tahoma" w:cs="Tahoma"/>
              </w:rPr>
            </w:pPr>
            <w:r w:rsidRPr="00DD794F">
              <w:rPr>
                <w:rFonts w:ascii="Tahoma" w:hAnsi="Tahoma" w:cs="Tahoma"/>
              </w:rPr>
              <w:t>Name (Please print)</w:t>
            </w:r>
          </w:p>
          <w:p w:rsidR="00A5667D" w:rsidRPr="00DD794F" w:rsidRDefault="00A5667D" w:rsidP="00004222">
            <w:pPr>
              <w:jc w:val="both"/>
              <w:rPr>
                <w:rFonts w:ascii="Tahoma" w:hAnsi="Tahoma" w:cs="Tahoma"/>
              </w:rPr>
            </w:pPr>
          </w:p>
        </w:tc>
      </w:tr>
      <w:tr w:rsidR="002C6B27" w:rsidRPr="00DD794F" w:rsidTr="00A5667D">
        <w:tc>
          <w:tcPr>
            <w:tcW w:w="5954" w:type="dxa"/>
          </w:tcPr>
          <w:p w:rsidR="002C6B27" w:rsidRDefault="002C6B27" w:rsidP="00004222">
            <w:pPr>
              <w:jc w:val="both"/>
              <w:rPr>
                <w:rFonts w:ascii="Tahoma" w:hAnsi="Tahoma" w:cs="Tahoma"/>
              </w:rPr>
            </w:pPr>
            <w:r w:rsidRPr="00DD794F">
              <w:rPr>
                <w:rFonts w:ascii="Tahoma" w:hAnsi="Tahoma" w:cs="Tahoma"/>
              </w:rPr>
              <w:t>Signature</w:t>
            </w:r>
          </w:p>
          <w:p w:rsidR="00A5667D" w:rsidRPr="00DD794F" w:rsidRDefault="00A5667D" w:rsidP="00004222">
            <w:pPr>
              <w:jc w:val="both"/>
              <w:rPr>
                <w:rFonts w:ascii="Tahoma" w:hAnsi="Tahoma" w:cs="Tahoma"/>
              </w:rPr>
            </w:pPr>
          </w:p>
        </w:tc>
        <w:tc>
          <w:tcPr>
            <w:tcW w:w="3225" w:type="dxa"/>
          </w:tcPr>
          <w:p w:rsidR="002C6B27" w:rsidRPr="00DD794F" w:rsidRDefault="002C6B27" w:rsidP="00004222">
            <w:pPr>
              <w:jc w:val="both"/>
              <w:rPr>
                <w:rFonts w:ascii="Tahoma" w:hAnsi="Tahoma" w:cs="Tahoma"/>
              </w:rPr>
            </w:pPr>
            <w:r w:rsidRPr="00DD794F">
              <w:rPr>
                <w:rFonts w:ascii="Tahoma" w:hAnsi="Tahoma" w:cs="Tahoma"/>
              </w:rPr>
              <w:t>Date</w:t>
            </w:r>
          </w:p>
        </w:tc>
      </w:tr>
    </w:tbl>
    <w:p w:rsidR="00661030" w:rsidRDefault="00661030" w:rsidP="00004222">
      <w:pPr>
        <w:spacing w:after="0" w:line="240" w:lineRule="auto"/>
        <w:jc w:val="both"/>
        <w:rPr>
          <w:rFonts w:ascii="Tahoma" w:hAnsi="Tahoma" w:cs="Tahoma"/>
        </w:rPr>
      </w:pPr>
    </w:p>
    <w:p w:rsidR="00AB3949" w:rsidRPr="00661030" w:rsidRDefault="00AB3949" w:rsidP="00004222">
      <w:pPr>
        <w:spacing w:after="0" w:line="240" w:lineRule="auto"/>
        <w:jc w:val="both"/>
        <w:rPr>
          <w:rFonts w:ascii="Tahoma" w:hAnsi="Tahoma" w:cs="Tahom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gridCol w:w="6681"/>
      </w:tblGrid>
      <w:tr w:rsidR="002C6B27" w:rsidRPr="00661030" w:rsidTr="002C6B27">
        <w:tc>
          <w:tcPr>
            <w:tcW w:w="2376" w:type="dxa"/>
            <w:shd w:val="clear" w:color="auto" w:fill="BFBFBF" w:themeFill="background1" w:themeFillShade="BF"/>
          </w:tcPr>
          <w:p w:rsidR="002C6B27" w:rsidRPr="00004222" w:rsidRDefault="00C747D9" w:rsidP="00004222">
            <w:pPr>
              <w:spacing w:before="120" w:after="120"/>
              <w:jc w:val="both"/>
              <w:rPr>
                <w:rFonts w:ascii="Tahoma" w:hAnsi="Tahoma" w:cs="Tahoma"/>
                <w:szCs w:val="28"/>
              </w:rPr>
            </w:pPr>
            <w:r>
              <w:rPr>
                <w:rFonts w:ascii="Tahoma" w:hAnsi="Tahoma" w:cs="Tahoma"/>
                <w:szCs w:val="28"/>
              </w:rPr>
              <w:t xml:space="preserve">Authorised by: </w:t>
            </w:r>
          </w:p>
        </w:tc>
        <w:tc>
          <w:tcPr>
            <w:tcW w:w="6866" w:type="dxa"/>
            <w:shd w:val="clear" w:color="auto" w:fill="BFBFBF" w:themeFill="background1" w:themeFillShade="BF"/>
          </w:tcPr>
          <w:p w:rsidR="002C6B27" w:rsidRPr="00C747D9" w:rsidRDefault="002C6B27" w:rsidP="00004222">
            <w:pPr>
              <w:spacing w:before="120" w:after="120"/>
              <w:jc w:val="both"/>
            </w:pPr>
          </w:p>
        </w:tc>
      </w:tr>
      <w:tr w:rsidR="002C6B27" w:rsidRPr="00661030" w:rsidTr="002C6B27">
        <w:tc>
          <w:tcPr>
            <w:tcW w:w="2376" w:type="dxa"/>
            <w:shd w:val="clear" w:color="auto" w:fill="BFBFBF" w:themeFill="background1" w:themeFillShade="BF"/>
          </w:tcPr>
          <w:p w:rsidR="002C6B27" w:rsidRPr="00004222" w:rsidRDefault="002C6B27" w:rsidP="00004222">
            <w:pPr>
              <w:spacing w:before="120" w:after="120"/>
              <w:jc w:val="both"/>
              <w:rPr>
                <w:rFonts w:ascii="Tahoma" w:hAnsi="Tahoma" w:cs="Tahoma"/>
                <w:szCs w:val="28"/>
              </w:rPr>
            </w:pPr>
            <w:r w:rsidRPr="00004222">
              <w:rPr>
                <w:rFonts w:ascii="Tahoma" w:hAnsi="Tahoma" w:cs="Tahoma"/>
                <w:szCs w:val="28"/>
              </w:rPr>
              <w:t>Date:</w:t>
            </w:r>
          </w:p>
        </w:tc>
        <w:tc>
          <w:tcPr>
            <w:tcW w:w="6866" w:type="dxa"/>
            <w:shd w:val="clear" w:color="auto" w:fill="BFBFBF" w:themeFill="background1" w:themeFillShade="BF"/>
          </w:tcPr>
          <w:p w:rsidR="002C6B27" w:rsidRPr="00C747D9" w:rsidRDefault="002C6B27" w:rsidP="00004222">
            <w:pPr>
              <w:spacing w:before="120" w:after="120"/>
              <w:jc w:val="both"/>
              <w:rPr>
                <w:rFonts w:ascii="Tahoma" w:hAnsi="Tahoma" w:cs="Tahoma"/>
                <w:szCs w:val="28"/>
              </w:rPr>
            </w:pPr>
          </w:p>
        </w:tc>
      </w:tr>
    </w:tbl>
    <w:p w:rsidR="00661030" w:rsidRPr="00661030" w:rsidRDefault="00661030" w:rsidP="00004222">
      <w:pPr>
        <w:spacing w:after="0" w:line="240" w:lineRule="auto"/>
        <w:jc w:val="both"/>
        <w:rPr>
          <w:rFonts w:ascii="Tahoma" w:hAnsi="Tahoma" w:cs="Tahoma"/>
        </w:rPr>
      </w:pPr>
    </w:p>
    <w:p w:rsidR="00661030" w:rsidRDefault="00661030" w:rsidP="00004222">
      <w:pPr>
        <w:spacing w:after="0" w:line="240" w:lineRule="auto"/>
        <w:jc w:val="both"/>
        <w:rPr>
          <w:rFonts w:ascii="Tahoma" w:hAnsi="Tahoma" w:cs="Tahoma"/>
        </w:rPr>
      </w:pPr>
    </w:p>
    <w:p w:rsidR="002C6B27" w:rsidRDefault="002C6B27" w:rsidP="00004222">
      <w:pPr>
        <w:jc w:val="both"/>
        <w:rPr>
          <w:rFonts w:ascii="Tahoma" w:hAnsi="Tahoma" w:cs="Tahoma"/>
          <w:sz w:val="24"/>
          <w:szCs w:val="24"/>
        </w:rPr>
      </w:pPr>
      <w:r>
        <w:rPr>
          <w:rFonts w:ascii="Tahoma" w:hAnsi="Tahoma" w:cs="Tahoma"/>
          <w:sz w:val="24"/>
          <w:szCs w:val="24"/>
        </w:rPr>
        <w:br w:type="page"/>
      </w:r>
    </w:p>
    <w:p w:rsidR="00316652" w:rsidRDefault="00316652" w:rsidP="00004222">
      <w:pPr>
        <w:jc w:val="both"/>
        <w:rPr>
          <w:rFonts w:ascii="Tahoma" w:hAnsi="Tahoma" w:cs="Tahoma"/>
          <w:sz w:val="24"/>
          <w:szCs w:val="24"/>
        </w:rPr>
      </w:pPr>
    </w:p>
    <w:p w:rsidR="00661030" w:rsidRPr="00661030" w:rsidRDefault="00004222" w:rsidP="00004222">
      <w:pPr>
        <w:spacing w:after="0" w:line="240" w:lineRule="auto"/>
        <w:jc w:val="both"/>
        <w:rPr>
          <w:rFonts w:ascii="Tahoma" w:hAnsi="Tahoma" w:cs="Tahoma"/>
        </w:rPr>
      </w:pPr>
      <w:r>
        <w:rPr>
          <w:rFonts w:ascii="Tahoma" w:hAnsi="Tahoma" w:cs="Tahoma"/>
          <w:noProof/>
          <w:sz w:val="56"/>
          <w:szCs w:val="56"/>
          <w:lang w:eastAsia="en-AU"/>
        </w:rPr>
        <w:drawing>
          <wp:anchor distT="0" distB="0" distL="114300" distR="114300" simplePos="0" relativeHeight="251665408" behindDoc="1" locked="0" layoutInCell="1" allowOverlap="1" wp14:anchorId="4E9AB743" wp14:editId="207555F8">
            <wp:simplePos x="0" y="0"/>
            <wp:positionH relativeFrom="column">
              <wp:posOffset>3966754</wp:posOffset>
            </wp:positionH>
            <wp:positionV relativeFrom="paragraph">
              <wp:posOffset>-598805</wp:posOffset>
            </wp:positionV>
            <wp:extent cx="2080895" cy="8489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1</w:t>
      </w: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2C6B27">
              <w:rPr>
                <w:rFonts w:ascii="Tahoma" w:hAnsi="Tahoma" w:cs="Tahoma"/>
                <w:sz w:val="28"/>
                <w:szCs w:val="28"/>
              </w:rPr>
              <w:t>General Conditions of Employment</w:t>
            </w:r>
          </w:p>
        </w:tc>
      </w:tr>
    </w:tbl>
    <w:p w:rsidR="00661030" w:rsidRPr="00661030" w:rsidRDefault="00661030" w:rsidP="00004222">
      <w:pPr>
        <w:spacing w:after="0" w:line="240" w:lineRule="auto"/>
        <w:jc w:val="both"/>
        <w:rPr>
          <w:rFonts w:ascii="Tahoma" w:hAnsi="Tahoma" w:cs="Tahoma"/>
        </w:rPr>
      </w:pPr>
    </w:p>
    <w:p w:rsidR="002C6B27" w:rsidRPr="00BC0178" w:rsidRDefault="002C6B27" w:rsidP="00004222">
      <w:pPr>
        <w:spacing w:after="0" w:line="240" w:lineRule="auto"/>
        <w:ind w:left="85"/>
        <w:jc w:val="both"/>
        <w:rPr>
          <w:rFonts w:ascii="Tahoma" w:hAnsi="Tahoma" w:cs="Tahoma"/>
          <w:b/>
        </w:rPr>
      </w:pPr>
      <w:r w:rsidRPr="00AD05C8">
        <w:rPr>
          <w:rFonts w:ascii="Tahoma" w:hAnsi="Tahoma" w:cs="Tahoma"/>
          <w:b/>
        </w:rPr>
        <w:t>Terms and Conditions of Employment</w:t>
      </w:r>
    </w:p>
    <w:p w:rsidR="002C6B27" w:rsidRPr="001E527A" w:rsidRDefault="002C6B27" w:rsidP="00004222">
      <w:pPr>
        <w:spacing w:after="0" w:line="240" w:lineRule="auto"/>
        <w:ind w:left="360"/>
        <w:jc w:val="both"/>
        <w:rPr>
          <w:rFonts w:ascii="Tahoma" w:hAnsi="Tahoma" w:cs="Tahoma"/>
        </w:rPr>
      </w:pPr>
      <w:r>
        <w:rPr>
          <w:rFonts w:ascii="Tahoma" w:hAnsi="Tahoma" w:cs="Tahoma"/>
        </w:rPr>
        <w:t>The conditions of employment are in accordance with the relevant Award and Agreement to which you are employed under.  Copies of Awards and Agreements are available from the Human Resources Department.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Performance Review</w:t>
      </w:r>
    </w:p>
    <w:p w:rsidR="002C6B27" w:rsidRDefault="002C6B27" w:rsidP="00004222">
      <w:pPr>
        <w:spacing w:after="0" w:line="240" w:lineRule="auto"/>
        <w:ind w:left="360"/>
        <w:jc w:val="both"/>
        <w:rPr>
          <w:rFonts w:ascii="Tahoma" w:hAnsi="Tahoma" w:cs="Tahoma"/>
        </w:rPr>
      </w:pPr>
      <w:r>
        <w:rPr>
          <w:rFonts w:ascii="Tahoma" w:hAnsi="Tahoma" w:cs="Tahoma"/>
        </w:rPr>
        <w:t>In order to assist your development in your role, your manager and you will annual review your personal effectiveness in your role.</w:t>
      </w:r>
    </w:p>
    <w:p w:rsidR="002C6B27" w:rsidRDefault="002C6B27" w:rsidP="00004222">
      <w:pPr>
        <w:spacing w:after="0" w:line="240" w:lineRule="auto"/>
        <w:ind w:left="360"/>
        <w:jc w:val="both"/>
        <w:rPr>
          <w:rFonts w:ascii="Tahoma" w:hAnsi="Tahoma" w:cs="Tahoma"/>
        </w:rPr>
      </w:pPr>
      <w:r>
        <w:rPr>
          <w:rFonts w:ascii="Tahoma" w:hAnsi="Tahoma" w:cs="Tahoma"/>
        </w:rPr>
        <w:t>The performance review is a formal means of receiving feedback on your performance and of discussing training, development and career opportunities.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55A75">
        <w:rPr>
          <w:rFonts w:ascii="Tahoma" w:hAnsi="Tahoma" w:cs="Tahoma"/>
          <w:b/>
        </w:rPr>
        <w:t>Probationary Period</w:t>
      </w:r>
    </w:p>
    <w:p w:rsidR="002C6B27" w:rsidRDefault="002C6B27" w:rsidP="00004222">
      <w:pPr>
        <w:spacing w:after="0" w:line="240" w:lineRule="auto"/>
        <w:ind w:left="360"/>
        <w:jc w:val="both"/>
        <w:rPr>
          <w:rFonts w:ascii="Tahoma" w:hAnsi="Tahoma" w:cs="Tahoma"/>
        </w:rPr>
      </w:pPr>
      <w:r>
        <w:rPr>
          <w:rFonts w:ascii="Tahoma" w:hAnsi="Tahoma" w:cs="Tahoma"/>
        </w:rPr>
        <w:t>This position is subjec</w:t>
      </w:r>
      <w:r w:rsidR="005D5976">
        <w:rPr>
          <w:rFonts w:ascii="Tahoma" w:hAnsi="Tahoma" w:cs="Tahoma"/>
        </w:rPr>
        <w:t>t to a six (3</w:t>
      </w:r>
      <w:r>
        <w:rPr>
          <w:rFonts w:ascii="Tahoma" w:hAnsi="Tahoma" w:cs="Tahoma"/>
        </w:rPr>
        <w:t>) month probationary period during which time mutual suitability will be determined.  During the probationary period either party may terminate the employment by giving two weeks’ notice in writing.</w:t>
      </w:r>
    </w:p>
    <w:p w:rsidR="002C6B27" w:rsidRDefault="002C6B27" w:rsidP="00004222">
      <w:pPr>
        <w:spacing w:after="0" w:line="240" w:lineRule="auto"/>
        <w:ind w:left="360"/>
        <w:jc w:val="both"/>
        <w:rPr>
          <w:rFonts w:ascii="Tahoma" w:hAnsi="Tahoma" w:cs="Tahoma"/>
        </w:rPr>
      </w:pPr>
      <w:r>
        <w:rPr>
          <w:rFonts w:ascii="Tahoma" w:hAnsi="Tahoma" w:cs="Tahoma"/>
        </w:rPr>
        <w:t>At the expiration of the probationary period, should the appointment be confirmed, the terms of the Position Description and these Conditions of Employment will continue to apply to your employment.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Termination</w:t>
      </w:r>
    </w:p>
    <w:p w:rsidR="002C6B27" w:rsidRDefault="002C6B27" w:rsidP="00004222">
      <w:pPr>
        <w:spacing w:after="0" w:line="240" w:lineRule="auto"/>
        <w:ind w:left="360"/>
        <w:jc w:val="both"/>
        <w:rPr>
          <w:rFonts w:ascii="Tahoma" w:hAnsi="Tahoma" w:cs="Tahoma"/>
        </w:rPr>
      </w:pPr>
      <w:r>
        <w:rPr>
          <w:rFonts w:ascii="Tahoma" w:hAnsi="Tahoma" w:cs="Tahoma"/>
        </w:rPr>
        <w:t>Employment may be terminated in accordance with the provisions of the relevant Agreement.</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71345E">
        <w:rPr>
          <w:rFonts w:ascii="Tahoma" w:hAnsi="Tahoma" w:cs="Tahoma"/>
          <w:b/>
        </w:rPr>
        <w:t>Policy and Procedures of the Employer</w:t>
      </w:r>
    </w:p>
    <w:p w:rsidR="002C6B27" w:rsidRDefault="002C6B27" w:rsidP="00004222">
      <w:pPr>
        <w:spacing w:after="0" w:line="240" w:lineRule="auto"/>
        <w:ind w:left="360"/>
        <w:jc w:val="both"/>
        <w:rPr>
          <w:rFonts w:ascii="Tahoma" w:hAnsi="Tahoma" w:cs="Tahoma"/>
        </w:rPr>
      </w:pPr>
      <w:r>
        <w:rPr>
          <w:rFonts w:ascii="Tahoma" w:hAnsi="Tahoma" w:cs="Tahoma"/>
        </w:rPr>
        <w:t>The Employer directs you to abide by the policies and procedures of the Employer as varied from time to time.</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Apparel and Equipment</w:t>
      </w:r>
    </w:p>
    <w:p w:rsidR="002C6B27" w:rsidRDefault="002C6B27" w:rsidP="00004222">
      <w:pPr>
        <w:spacing w:after="0" w:line="240" w:lineRule="auto"/>
        <w:ind w:left="360"/>
        <w:jc w:val="both"/>
        <w:rPr>
          <w:rFonts w:ascii="Tahoma" w:hAnsi="Tahoma" w:cs="Tahoma"/>
        </w:rPr>
      </w:pPr>
      <w:r>
        <w:rPr>
          <w:rFonts w:ascii="Tahoma" w:hAnsi="Tahoma" w:cs="Tahoma"/>
        </w:rPr>
        <w:t>You are required to use/wear safety equipment and apparel provided to you by the Employer and to abide by all the Employer’s safety rules and regulations.</w:t>
      </w:r>
    </w:p>
    <w:p w:rsidR="002C6B27" w:rsidRDefault="002C6B27" w:rsidP="00004222">
      <w:pPr>
        <w:spacing w:after="0" w:line="240" w:lineRule="auto"/>
        <w:ind w:left="85"/>
        <w:jc w:val="both"/>
        <w:rPr>
          <w:rFonts w:ascii="Tahoma" w:hAnsi="Tahoma" w:cs="Tahoma"/>
          <w:b/>
        </w:rPr>
      </w:pPr>
    </w:p>
    <w:p w:rsidR="002C6B27" w:rsidRPr="00BC0178" w:rsidRDefault="002C6B27" w:rsidP="00004222">
      <w:pPr>
        <w:spacing w:after="0" w:line="240" w:lineRule="auto"/>
        <w:ind w:left="85"/>
        <w:jc w:val="both"/>
        <w:rPr>
          <w:rFonts w:ascii="Tahoma" w:hAnsi="Tahoma" w:cs="Tahoma"/>
          <w:b/>
        </w:rPr>
      </w:pPr>
      <w:r w:rsidRPr="0036602E">
        <w:rPr>
          <w:rFonts w:ascii="Tahoma" w:hAnsi="Tahoma" w:cs="Tahoma"/>
          <w:b/>
        </w:rPr>
        <w:t>Notification of Prior Injury</w:t>
      </w:r>
    </w:p>
    <w:p w:rsidR="002C6B27" w:rsidRDefault="002C6B27" w:rsidP="00004222">
      <w:pPr>
        <w:spacing w:after="0" w:line="240" w:lineRule="auto"/>
        <w:ind w:left="360"/>
        <w:jc w:val="both"/>
        <w:rPr>
          <w:rFonts w:ascii="Tahoma" w:hAnsi="Tahoma" w:cs="Tahoma"/>
        </w:rPr>
      </w:pPr>
      <w:r>
        <w:rPr>
          <w:rFonts w:ascii="Tahoma" w:hAnsi="Tahoma" w:cs="Tahoma"/>
        </w:rPr>
        <w:t>Under the Accident Compensation Act 1985, the Employer requires you to disclose all pre-existing injuries and diseases which you foresee could be affected by the nature of your employment.  Failure to do so may render you ineligible for Workers’ Compensation in some circumstances.  You are required to complete and return the Pre-injury Declaration Form as attached.</w:t>
      </w:r>
    </w:p>
    <w:p w:rsidR="002C6B27" w:rsidRDefault="002C6B27" w:rsidP="00004222">
      <w:pPr>
        <w:jc w:val="both"/>
        <w:rPr>
          <w:rFonts w:ascii="Tahoma" w:hAnsi="Tahoma" w:cs="Tahoma"/>
          <w:sz w:val="24"/>
          <w:szCs w:val="24"/>
        </w:rPr>
      </w:pPr>
    </w:p>
    <w:p w:rsidR="002C6B27" w:rsidRDefault="002C6B27" w:rsidP="00004222">
      <w:pPr>
        <w:jc w:val="both"/>
        <w:rPr>
          <w:rFonts w:ascii="Tahoma" w:hAnsi="Tahoma" w:cs="Tahoma"/>
          <w:sz w:val="24"/>
          <w:szCs w:val="24"/>
        </w:rPr>
      </w:pPr>
      <w:r>
        <w:rPr>
          <w:rFonts w:ascii="Tahoma" w:hAnsi="Tahoma" w:cs="Tahoma"/>
          <w:sz w:val="24"/>
          <w:szCs w:val="24"/>
        </w:rPr>
        <w:br w:type="page"/>
      </w:r>
    </w:p>
    <w:p w:rsidR="002C6B27" w:rsidRDefault="00004222" w:rsidP="00004222">
      <w:pPr>
        <w:spacing w:after="0" w:line="240" w:lineRule="auto"/>
        <w:jc w:val="both"/>
        <w:rPr>
          <w:rFonts w:ascii="Tahoma" w:hAnsi="Tahoma" w:cs="Tahoma"/>
          <w:sz w:val="24"/>
          <w:szCs w:val="24"/>
        </w:rPr>
      </w:pPr>
      <w:r>
        <w:rPr>
          <w:rFonts w:ascii="Tahoma" w:hAnsi="Tahoma" w:cs="Tahoma"/>
          <w:noProof/>
          <w:sz w:val="56"/>
          <w:szCs w:val="56"/>
          <w:lang w:eastAsia="en-AU"/>
        </w:rPr>
        <w:drawing>
          <wp:anchor distT="0" distB="0" distL="114300" distR="114300" simplePos="0" relativeHeight="251663360" behindDoc="1" locked="0" layoutInCell="1" allowOverlap="1" wp14:anchorId="13FED026" wp14:editId="31840850">
            <wp:simplePos x="0" y="0"/>
            <wp:positionH relativeFrom="column">
              <wp:posOffset>3859530</wp:posOffset>
            </wp:positionH>
            <wp:positionV relativeFrom="paragraph">
              <wp:posOffset>-751205</wp:posOffset>
            </wp:positionV>
            <wp:extent cx="2080895" cy="8489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yndoch Logo 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0895" cy="848995"/>
                    </a:xfrm>
                    <a:prstGeom prst="rect">
                      <a:avLst/>
                    </a:prstGeom>
                  </pic:spPr>
                </pic:pic>
              </a:graphicData>
            </a:graphic>
            <wp14:sizeRelH relativeFrom="page">
              <wp14:pctWidth>0</wp14:pctWidth>
            </wp14:sizeRelH>
            <wp14:sizeRelV relativeFrom="page">
              <wp14:pctHeight>0</wp14:pctHeight>
            </wp14:sizeRelV>
          </wp:anchor>
        </w:drawing>
      </w:r>
      <w:r w:rsidR="002C6B27">
        <w:rPr>
          <w:rFonts w:ascii="Tahoma" w:hAnsi="Tahoma" w:cs="Tahoma"/>
          <w:sz w:val="24"/>
          <w:szCs w:val="24"/>
        </w:rPr>
        <w:t>Appendix 2</w:t>
      </w:r>
    </w:p>
    <w:p w:rsidR="002C6B27" w:rsidRPr="00723520" w:rsidRDefault="002C6B27" w:rsidP="00004222">
      <w:pPr>
        <w:spacing w:after="0" w:line="240" w:lineRule="auto"/>
        <w:jc w:val="both"/>
        <w:rPr>
          <w:rFonts w:ascii="Tahoma" w:hAnsi="Tahoma" w:cs="Tahoma"/>
          <w:sz w:val="52"/>
          <w:szCs w:val="52"/>
        </w:rPr>
      </w:pPr>
      <w:r w:rsidRPr="00723520">
        <w:rPr>
          <w:rFonts w:ascii="Tahoma" w:hAnsi="Tahoma" w:cs="Tahoma"/>
          <w:sz w:val="52"/>
          <w:szCs w:val="52"/>
        </w:rPr>
        <w:t>Pre-existing Injury Declaration Form</w:t>
      </w:r>
    </w:p>
    <w:p w:rsidR="002C6B27" w:rsidRDefault="002C6B27" w:rsidP="00004222">
      <w:pPr>
        <w:spacing w:after="0" w:line="240" w:lineRule="auto"/>
        <w:jc w:val="both"/>
        <w:rPr>
          <w:rFonts w:ascii="Tahoma" w:hAnsi="Tahoma" w:cs="Tahoma"/>
          <w:b/>
          <w:u w:val="single"/>
        </w:rPr>
      </w:pPr>
    </w:p>
    <w:p w:rsidR="002C6B27" w:rsidRPr="00882CBC" w:rsidRDefault="002C6B27" w:rsidP="00004222">
      <w:pPr>
        <w:spacing w:after="0" w:line="240" w:lineRule="auto"/>
        <w:jc w:val="both"/>
        <w:rPr>
          <w:rFonts w:ascii="Tahoma" w:hAnsi="Tahoma" w:cs="Tahoma"/>
          <w:b/>
          <w:u w:val="single"/>
        </w:rPr>
      </w:pPr>
      <w:r w:rsidRPr="00882CBC">
        <w:rPr>
          <w:rFonts w:ascii="Tahoma" w:hAnsi="Tahoma" w:cs="Tahoma"/>
          <w:b/>
          <w:u w:val="single"/>
        </w:rPr>
        <w:t>Please complete and return with your Application for Employment</w:t>
      </w: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In accordance with s.82(7)-(9) of the </w:t>
      </w:r>
      <w:r w:rsidRPr="00EC11A5">
        <w:rPr>
          <w:rFonts w:ascii="Tahoma" w:hAnsi="Tahoma" w:cs="Tahoma"/>
          <w:i/>
        </w:rPr>
        <w:t>Accident Compensation Act</w:t>
      </w:r>
      <w:r w:rsidRPr="00EC11A5">
        <w:rPr>
          <w:rFonts w:ascii="Tahoma" w:hAnsi="Tahoma" w:cs="Tahoma"/>
        </w:rPr>
        <w:t xml:space="preserve"> 1985 (Vic) (“the Act”), you are required to disclose any or all pre-existing injuries, illness or disease (pre-existing conditions) suffered by you which could be accelerated, exacerbated, aggravated or caused to recur or deteriorate by your performing the responsibilities associated with the employment for which you are applying with Lyndoch </w:t>
      </w:r>
      <w:r>
        <w:rPr>
          <w:rFonts w:ascii="Tahoma" w:hAnsi="Tahoma" w:cs="Tahoma"/>
        </w:rPr>
        <w:t>Living</w:t>
      </w:r>
      <w:r w:rsidRPr="00EC11A5">
        <w:rPr>
          <w:rFonts w:ascii="Tahoma" w:hAnsi="Tahoma" w:cs="Tahoma"/>
        </w:rPr>
        <w:t xml:space="preserve"> Inc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In making </w:t>
      </w:r>
      <w:r>
        <w:rPr>
          <w:rFonts w:ascii="Tahoma" w:hAnsi="Tahoma" w:cs="Tahoma"/>
        </w:rPr>
        <w:t>this disclosure, please refer</w:t>
      </w:r>
      <w:r w:rsidRPr="00EC11A5">
        <w:rPr>
          <w:rFonts w:ascii="Tahoma" w:hAnsi="Tahoma" w:cs="Tahoma"/>
        </w:rPr>
        <w:t xml:space="preserve"> to</w:t>
      </w:r>
      <w:r>
        <w:rPr>
          <w:rFonts w:ascii="Tahoma" w:hAnsi="Tahoma" w:cs="Tahoma"/>
        </w:rPr>
        <w:t xml:space="preserve"> the</w:t>
      </w:r>
      <w:r w:rsidRPr="00EC11A5">
        <w:rPr>
          <w:rFonts w:ascii="Tahoma" w:hAnsi="Tahoma" w:cs="Tahoma"/>
        </w:rPr>
        <w:t xml:space="preserve"> attached position description, which includes a list of responsibilities and physical demands associated with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Where you have a pre-existing condition, consideration will be given to reasonable modification to the environment or tasks if at all possible or practicable.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Please note that, if you fail to disclose this information or you provide false and misleading information in relation to this issue under s.82(8) and s.82(9)</w:t>
      </w:r>
      <w:r>
        <w:rPr>
          <w:rFonts w:ascii="Tahoma" w:hAnsi="Tahoma" w:cs="Tahoma"/>
        </w:rPr>
        <w:t xml:space="preserve"> of the Act you and your depende</w:t>
      </w:r>
      <w:r w:rsidRPr="00EC11A5">
        <w:rPr>
          <w:rFonts w:ascii="Tahoma" w:hAnsi="Tahoma" w:cs="Tahoma"/>
        </w:rPr>
        <w:t>nts may not be entitled to any form of workers compensation as a result of the recurrence, aggravation, acceleration, exacerbation or deterioration of a pre-existing condition arising out of, in the course of, or du</w:t>
      </w:r>
      <w:r>
        <w:rPr>
          <w:rFonts w:ascii="Tahoma" w:hAnsi="Tahoma" w:cs="Tahoma"/>
        </w:rPr>
        <w:t>e</w:t>
      </w:r>
      <w:r w:rsidRPr="00EC11A5">
        <w:rPr>
          <w:rFonts w:ascii="Tahoma" w:hAnsi="Tahoma" w:cs="Tahoma"/>
        </w:rPr>
        <w:t xml:space="preserve"> to the nature of your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Please note that the giving of false information in relation to your application for employment with Lyndoch </w:t>
      </w:r>
      <w:r>
        <w:rPr>
          <w:rFonts w:ascii="Tahoma" w:hAnsi="Tahoma" w:cs="Tahoma"/>
        </w:rPr>
        <w:t>Living</w:t>
      </w:r>
      <w:r w:rsidRPr="00EC11A5">
        <w:rPr>
          <w:rFonts w:ascii="Tahoma" w:hAnsi="Tahoma" w:cs="Tahoma"/>
        </w:rPr>
        <w:t xml:space="preserve"> </w:t>
      </w:r>
      <w:r w:rsidR="00AB3949" w:rsidRPr="00EC11A5">
        <w:rPr>
          <w:rFonts w:ascii="Tahoma" w:hAnsi="Tahoma" w:cs="Tahoma"/>
        </w:rPr>
        <w:t>Inc.</w:t>
      </w:r>
      <w:r w:rsidRPr="00EC11A5">
        <w:rPr>
          <w:rFonts w:ascii="Tahoma" w:hAnsi="Tahoma" w:cs="Tahoma"/>
        </w:rPr>
        <w:t xml:space="preserve"> may constitute grounds for disciplinary action including termination of your contract.</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661030" w:rsidRPr="00661030" w:rsidTr="00661517">
        <w:tc>
          <w:tcPr>
            <w:tcW w:w="9242" w:type="dxa"/>
            <w:tcBorders>
              <w:top w:val="nil"/>
              <w:left w:val="nil"/>
              <w:bottom w:val="nil"/>
              <w:right w:val="nil"/>
            </w:tcBorders>
            <w:shd w:val="clear" w:color="auto" w:fill="BFBFBF" w:themeFill="background1" w:themeFillShade="BF"/>
          </w:tcPr>
          <w:p w:rsidR="00661030" w:rsidRPr="00661030" w:rsidRDefault="002C6B27" w:rsidP="00004222">
            <w:pPr>
              <w:spacing w:before="120" w:after="120"/>
              <w:jc w:val="both"/>
              <w:rPr>
                <w:rFonts w:ascii="Tahoma" w:hAnsi="Tahoma" w:cs="Tahoma"/>
                <w:sz w:val="28"/>
                <w:szCs w:val="28"/>
              </w:rPr>
            </w:pPr>
            <w:r w:rsidRPr="007651C5">
              <w:rPr>
                <w:rFonts w:ascii="Tahoma" w:hAnsi="Tahoma" w:cs="Tahoma"/>
                <w:sz w:val="28"/>
                <w:szCs w:val="28"/>
              </w:rPr>
              <w:t>Employee Declaration</w:t>
            </w:r>
          </w:p>
        </w:tc>
      </w:tr>
    </w:tbl>
    <w:p w:rsidR="00661030" w:rsidRPr="00661030" w:rsidRDefault="00661030" w:rsidP="00004222">
      <w:pPr>
        <w:spacing w:after="0" w:line="240" w:lineRule="auto"/>
        <w:jc w:val="both"/>
        <w:rPr>
          <w:rFonts w:ascii="Tahoma" w:hAnsi="Tahoma" w:cs="Tahoma"/>
        </w:rPr>
      </w:pPr>
    </w:p>
    <w:p w:rsidR="002C6B27" w:rsidRPr="00EC11A5" w:rsidRDefault="002C6B27" w:rsidP="00004222">
      <w:pPr>
        <w:tabs>
          <w:tab w:val="left" w:leader="underscore" w:pos="6379"/>
        </w:tabs>
        <w:spacing w:after="0" w:line="240" w:lineRule="auto"/>
        <w:jc w:val="both"/>
        <w:rPr>
          <w:rFonts w:ascii="Tahoma" w:hAnsi="Tahoma" w:cs="Tahoma"/>
        </w:rPr>
      </w:pPr>
      <w:r w:rsidRPr="00EC11A5">
        <w:rPr>
          <w:rFonts w:ascii="Tahoma" w:hAnsi="Tahoma" w:cs="Tahoma"/>
        </w:rPr>
        <w:t>I</w:t>
      </w:r>
      <w:r>
        <w:rPr>
          <w:rFonts w:ascii="Tahoma" w:hAnsi="Tahoma" w:cs="Tahoma"/>
        </w:rPr>
        <w:t xml:space="preserve"> </w:t>
      </w:r>
      <w:r w:rsidRPr="001E527A">
        <w:rPr>
          <w:rFonts w:ascii="Tahoma" w:hAnsi="Tahoma" w:cs="Tahoma"/>
          <w:color w:val="7F7F7F" w:themeColor="text1" w:themeTint="80"/>
        </w:rPr>
        <w:tab/>
      </w:r>
      <w:r w:rsidRPr="00EC11A5">
        <w:rPr>
          <w:rFonts w:ascii="Tahoma" w:hAnsi="Tahoma" w:cs="Tahoma"/>
        </w:rPr>
        <w:t>(print name) declare that: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read and understood t</w:t>
      </w:r>
      <w:r>
        <w:rPr>
          <w:rFonts w:ascii="Tahoma" w:hAnsi="Tahoma" w:cs="Tahoma"/>
        </w:rPr>
        <w:t xml:space="preserve">his form, position description </w:t>
      </w:r>
      <w:r w:rsidRPr="00EC11A5">
        <w:rPr>
          <w:rFonts w:ascii="Tahoma" w:hAnsi="Tahoma" w:cs="Tahoma"/>
        </w:rPr>
        <w:t xml:space="preserve">and have discussed the employment with Lyndoch </w:t>
      </w:r>
      <w:r>
        <w:rPr>
          <w:rFonts w:ascii="Tahoma" w:hAnsi="Tahoma" w:cs="Tahoma"/>
        </w:rPr>
        <w:t xml:space="preserve">Living </w:t>
      </w:r>
      <w:r w:rsidRPr="00EC11A5">
        <w:rPr>
          <w:rFonts w:ascii="Tahoma" w:hAnsi="Tahoma" w:cs="Tahoma"/>
        </w:rPr>
        <w:t>Inc. I understand the responsibilities and physical demands of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acknowledge that I am required to disclose all pre-existing conditions which I believe may be affected by me undertaking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I acknowledge that failure to disclose the information or providing false and misleading information may result in invoking section 82(7)-(9) of the </w:t>
      </w:r>
      <w:r w:rsidRPr="00EC11A5">
        <w:rPr>
          <w:rFonts w:ascii="Tahoma" w:hAnsi="Tahoma" w:cs="Tahoma"/>
          <w:i/>
        </w:rPr>
        <w:t>Accident Compensation Act</w:t>
      </w:r>
      <w:r w:rsidRPr="00EC11A5">
        <w:rPr>
          <w:rFonts w:ascii="Tahoma" w:hAnsi="Tahoma" w:cs="Tahoma"/>
        </w:rPr>
        <w:t xml:space="preserve"> 1985 (Vic) which</w:t>
      </w:r>
      <w:r>
        <w:rPr>
          <w:rFonts w:ascii="Tahoma" w:hAnsi="Tahoma" w:cs="Tahoma"/>
        </w:rPr>
        <w:t xml:space="preserve"> may disentitle me or my depende</w:t>
      </w:r>
      <w:r w:rsidRPr="00EC11A5">
        <w:rPr>
          <w:rFonts w:ascii="Tahoma" w:hAnsi="Tahoma" w:cs="Tahoma"/>
        </w:rPr>
        <w:t>nts from receiving any w</w:t>
      </w:r>
      <w:r w:rsidR="00AB3949">
        <w:rPr>
          <w:rFonts w:ascii="Tahoma" w:hAnsi="Tahoma" w:cs="Tahoma"/>
        </w:rPr>
        <w:t>orkers compensation or any pre-</w:t>
      </w:r>
      <w:r w:rsidRPr="00EC11A5">
        <w:rPr>
          <w:rFonts w:ascii="Tahoma" w:hAnsi="Tahoma" w:cs="Tahoma"/>
        </w:rPr>
        <w:t>existing condition which I may have arising out of, in the course of, the employment.</w:t>
      </w:r>
    </w:p>
    <w:p w:rsidR="002C6B27" w:rsidRDefault="002C6B27" w:rsidP="00004222">
      <w:pPr>
        <w:spacing w:after="0" w:line="240" w:lineRule="auto"/>
        <w:jc w:val="both"/>
        <w:rPr>
          <w:rFonts w:ascii="Tahoma" w:hAnsi="Tahoma" w:cs="Tahoma"/>
        </w:rPr>
      </w:pPr>
      <w:r>
        <w:rPr>
          <w:rFonts w:ascii="Tahoma" w:hAnsi="Tahoma" w:cs="Tahoma"/>
        </w:rPr>
        <w:br w:type="page"/>
      </w:r>
    </w:p>
    <w:p w:rsidR="002C6B27" w:rsidRPr="00EC11A5" w:rsidRDefault="002C6B27" w:rsidP="00004222">
      <w:pPr>
        <w:spacing w:after="0" w:line="240" w:lineRule="auto"/>
        <w:jc w:val="both"/>
        <w:rPr>
          <w:rFonts w:ascii="Tahoma" w:hAnsi="Tahoma" w:cs="Tahoma"/>
        </w:rPr>
      </w:pPr>
      <w:r w:rsidRPr="00EC11A5">
        <w:rPr>
          <w:rFonts w:ascii="Tahoma" w:hAnsi="Tahoma" w:cs="Tahoma"/>
        </w:rPr>
        <w:t xml:space="preserve">Please delete whichever of the following statement is </w:t>
      </w:r>
      <w:r w:rsidRPr="00EC11A5">
        <w:rPr>
          <w:rFonts w:ascii="Tahoma" w:hAnsi="Tahoma" w:cs="Tahoma"/>
          <w:b/>
        </w:rPr>
        <w:t>NOT</w:t>
      </w:r>
      <w:r w:rsidRPr="00EC11A5">
        <w:rPr>
          <w:rFonts w:ascii="Tahoma" w:hAnsi="Tahoma" w:cs="Tahoma"/>
        </w:rPr>
        <w:t xml:space="preserve"> applicable</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no prior injuries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rPr>
      </w:pPr>
      <w:r w:rsidRPr="00EC11A5">
        <w:rPr>
          <w:rFonts w:ascii="Tahoma" w:hAnsi="Tahoma" w:cs="Tahoma"/>
          <w:b/>
        </w:rPr>
        <w:t>OR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r w:rsidRPr="00EC11A5">
        <w:rPr>
          <w:rFonts w:ascii="Tahoma" w:hAnsi="Tahoma" w:cs="Tahoma"/>
        </w:rPr>
        <w:t>I have suffered the following conditions that may recur or deteriorate, accelerate or be exacerbated or aggravated by the employment.</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b/>
          <w:u w:val="single"/>
        </w:rPr>
      </w:pPr>
      <w:r w:rsidRPr="00EC11A5">
        <w:rPr>
          <w:rFonts w:ascii="Tahoma" w:hAnsi="Tahoma" w:cs="Tahoma"/>
          <w:b/>
          <w:u w:val="single"/>
        </w:rPr>
        <w:t>P</w:t>
      </w:r>
      <w:r>
        <w:rPr>
          <w:rFonts w:ascii="Tahoma" w:hAnsi="Tahoma" w:cs="Tahoma"/>
          <w:b/>
          <w:u w:val="single"/>
        </w:rPr>
        <w:t>lease list details for all pre-</w:t>
      </w:r>
      <w:r w:rsidRPr="00EC11A5">
        <w:rPr>
          <w:rFonts w:ascii="Tahoma" w:hAnsi="Tahoma" w:cs="Tahoma"/>
          <w:b/>
          <w:u w:val="single"/>
        </w:rPr>
        <w:t>existing conditions</w:t>
      </w: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EC11A5" w:rsidRDefault="002C6B27" w:rsidP="00004222">
      <w:pPr>
        <w:tabs>
          <w:tab w:val="left" w:pos="8931"/>
        </w:tabs>
        <w:spacing w:after="0" w:line="240" w:lineRule="auto"/>
        <w:jc w:val="both"/>
        <w:rPr>
          <w:rFonts w:ascii="Tahoma" w:hAnsi="Tahoma" w:cs="Tahoma"/>
        </w:rPr>
      </w:pPr>
    </w:p>
    <w:p w:rsidR="002C6B27" w:rsidRDefault="002C6B27" w:rsidP="00004222">
      <w:pPr>
        <w:spacing w:after="0" w:line="240" w:lineRule="auto"/>
        <w:jc w:val="both"/>
        <w:rPr>
          <w:rFonts w:ascii="Tahoma" w:hAnsi="Tahoma" w:cs="Tahoma"/>
        </w:rPr>
      </w:pPr>
      <w:r w:rsidRPr="00EC11A5">
        <w:rPr>
          <w:rFonts w:ascii="Tahoma" w:hAnsi="Tahoma" w:cs="Tahoma"/>
        </w:rPr>
        <w:t>I acknowledge and declare that the information provided in this form is true and correct in every particular.</w:t>
      </w:r>
    </w:p>
    <w:p w:rsidR="002C6B27" w:rsidRPr="00EC11A5" w:rsidRDefault="002C6B27" w:rsidP="00004222">
      <w:pPr>
        <w:spacing w:after="0" w:line="240" w:lineRule="auto"/>
        <w:jc w:val="both"/>
        <w:rPr>
          <w:rFonts w:ascii="Tahoma" w:hAnsi="Tahoma" w:cs="Tahoma"/>
        </w:rPr>
      </w:pPr>
    </w:p>
    <w:p w:rsidR="002C6B27" w:rsidRPr="00EC11A5" w:rsidRDefault="002C6B27" w:rsidP="00004222">
      <w:pPr>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Applicants Signature</w:t>
      </w:r>
      <w:r>
        <w:rPr>
          <w:rFonts w:ascii="Tahoma" w:hAnsi="Tahoma" w:cs="Tahoma"/>
        </w:rPr>
        <w:tab/>
      </w:r>
      <w:r>
        <w:rPr>
          <w:rFonts w:ascii="Tahoma" w:hAnsi="Tahoma" w:cs="Tahoma"/>
        </w:rPr>
        <w:tab/>
      </w:r>
      <w:r w:rsidRPr="00EC11A5">
        <w:rPr>
          <w:rFonts w:ascii="Tahoma" w:hAnsi="Tahoma" w:cs="Tahoma"/>
        </w:rPr>
        <w:t xml:space="preserve">Print name of Applicant </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Pr="00EC11A5"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Witness Signature</w:t>
      </w:r>
      <w:r>
        <w:rPr>
          <w:rFonts w:ascii="Tahoma" w:hAnsi="Tahoma" w:cs="Tahoma"/>
        </w:rPr>
        <w:tab/>
      </w:r>
      <w:r>
        <w:rPr>
          <w:rFonts w:ascii="Tahoma" w:hAnsi="Tahoma" w:cs="Tahoma"/>
        </w:rPr>
        <w:tab/>
      </w:r>
      <w:r w:rsidRPr="00EC11A5">
        <w:rPr>
          <w:rFonts w:ascii="Tahoma" w:hAnsi="Tahoma" w:cs="Tahoma"/>
        </w:rPr>
        <w:t>Print name of Witness</w:t>
      </w:r>
    </w:p>
    <w:p w:rsidR="002C6B27" w:rsidRPr="00EC11A5" w:rsidRDefault="002C6B27" w:rsidP="00004222">
      <w:pPr>
        <w:tabs>
          <w:tab w:val="left" w:leader="underscore" w:pos="3402"/>
          <w:tab w:val="left" w:pos="4820"/>
          <w:tab w:val="left" w:leader="underscore" w:pos="8222"/>
        </w:tabs>
        <w:spacing w:after="0" w:line="240" w:lineRule="auto"/>
        <w:jc w:val="both"/>
        <w:rPr>
          <w:rFonts w:ascii="Tahoma" w:hAnsi="Tahoma" w:cs="Tahoma"/>
        </w:rPr>
      </w:pPr>
    </w:p>
    <w:p w:rsidR="002C6B27" w:rsidRPr="009A7C7D" w:rsidRDefault="002C6B27" w:rsidP="00004222">
      <w:pPr>
        <w:tabs>
          <w:tab w:val="left" w:leader="underscore" w:pos="3402"/>
          <w:tab w:val="left" w:pos="4820"/>
          <w:tab w:val="left" w:leader="underscore" w:pos="8222"/>
        </w:tabs>
        <w:spacing w:after="0" w:line="240" w:lineRule="auto"/>
        <w:jc w:val="both"/>
        <w:rPr>
          <w:rFonts w:ascii="Tahoma" w:hAnsi="Tahoma" w:cs="Tahoma"/>
          <w:color w:val="7F7F7F" w:themeColor="text1" w:themeTint="80"/>
        </w:rPr>
      </w:pPr>
      <w:r w:rsidRPr="009A7C7D">
        <w:rPr>
          <w:rFonts w:ascii="Tahoma" w:hAnsi="Tahoma" w:cs="Tahoma"/>
          <w:color w:val="7F7F7F" w:themeColor="text1" w:themeTint="80"/>
        </w:rPr>
        <w:tab/>
      </w:r>
      <w:r w:rsidRPr="009A7C7D">
        <w:rPr>
          <w:rFonts w:ascii="Tahoma" w:hAnsi="Tahoma" w:cs="Tahoma"/>
          <w:color w:val="7F7F7F" w:themeColor="text1" w:themeTint="80"/>
        </w:rPr>
        <w:tab/>
      </w:r>
      <w:r w:rsidRPr="009A7C7D">
        <w:rPr>
          <w:rFonts w:ascii="Tahoma" w:hAnsi="Tahoma" w:cs="Tahoma"/>
          <w:color w:val="7F7F7F" w:themeColor="text1" w:themeTint="80"/>
        </w:rPr>
        <w:tab/>
      </w:r>
    </w:p>
    <w:p w:rsidR="002C6B27" w:rsidRDefault="002C6B27" w:rsidP="00004222">
      <w:pPr>
        <w:tabs>
          <w:tab w:val="left" w:pos="3402"/>
          <w:tab w:val="left" w:pos="4820"/>
          <w:tab w:val="left" w:leader="underscore" w:pos="8222"/>
        </w:tabs>
        <w:spacing w:after="0" w:line="240" w:lineRule="auto"/>
        <w:jc w:val="both"/>
        <w:rPr>
          <w:rFonts w:ascii="Tahoma" w:hAnsi="Tahoma" w:cs="Tahoma"/>
        </w:rPr>
      </w:pPr>
      <w:r w:rsidRPr="00EC11A5">
        <w:rPr>
          <w:rFonts w:ascii="Tahoma" w:hAnsi="Tahoma" w:cs="Tahoma"/>
        </w:rPr>
        <w:t>Date</w:t>
      </w:r>
      <w:r>
        <w:rPr>
          <w:rFonts w:ascii="Tahoma" w:hAnsi="Tahoma" w:cs="Tahoma"/>
        </w:rPr>
        <w:tab/>
      </w:r>
      <w:r>
        <w:rPr>
          <w:rFonts w:ascii="Tahoma" w:hAnsi="Tahoma" w:cs="Tahoma"/>
        </w:rPr>
        <w:tab/>
      </w:r>
      <w:r w:rsidRPr="00EC11A5">
        <w:rPr>
          <w:rFonts w:ascii="Tahoma" w:hAnsi="Tahoma" w:cs="Tahoma"/>
        </w:rPr>
        <w:t xml:space="preserve">Date </w:t>
      </w:r>
    </w:p>
    <w:p w:rsidR="00661030" w:rsidRDefault="00661030" w:rsidP="00004222">
      <w:pPr>
        <w:spacing w:after="0" w:line="240" w:lineRule="auto"/>
        <w:jc w:val="both"/>
        <w:rPr>
          <w:rFonts w:ascii="Tahoma" w:hAnsi="Tahoma" w:cs="Tahoma"/>
        </w:rPr>
      </w:pPr>
    </w:p>
    <w:p w:rsidR="002C6B27" w:rsidRPr="00661030" w:rsidRDefault="002C6B27" w:rsidP="00004222">
      <w:pPr>
        <w:spacing w:after="0" w:line="240" w:lineRule="auto"/>
        <w:jc w:val="both"/>
        <w:rPr>
          <w:rFonts w:ascii="Tahoma" w:hAnsi="Tahoma" w:cs="Tahoma"/>
        </w:rPr>
      </w:pPr>
    </w:p>
    <w:tbl>
      <w:tblPr>
        <w:tblStyle w:val="TableGrid"/>
        <w:tblW w:w="0" w:type="auto"/>
        <w:tblLook w:val="04A0" w:firstRow="1" w:lastRow="0" w:firstColumn="1" w:lastColumn="0" w:noHBand="0" w:noVBand="1"/>
      </w:tblPr>
      <w:tblGrid>
        <w:gridCol w:w="9026"/>
      </w:tblGrid>
      <w:tr w:rsidR="002C6B27" w:rsidRPr="00661030" w:rsidTr="00661517">
        <w:tc>
          <w:tcPr>
            <w:tcW w:w="9242" w:type="dxa"/>
            <w:tcBorders>
              <w:top w:val="nil"/>
              <w:left w:val="nil"/>
              <w:bottom w:val="nil"/>
              <w:right w:val="nil"/>
            </w:tcBorders>
            <w:shd w:val="clear" w:color="auto" w:fill="BFBFBF" w:themeFill="background1" w:themeFillShade="BF"/>
          </w:tcPr>
          <w:p w:rsidR="002C6B27" w:rsidRPr="00535900" w:rsidRDefault="002C6B27" w:rsidP="00004222">
            <w:pPr>
              <w:spacing w:after="120"/>
              <w:jc w:val="both"/>
              <w:rPr>
                <w:rFonts w:ascii="Tahoma" w:hAnsi="Tahoma" w:cs="Tahoma"/>
                <w:b/>
                <w:sz w:val="18"/>
                <w:szCs w:val="18"/>
              </w:rPr>
            </w:pPr>
            <w:r w:rsidRPr="00535900">
              <w:rPr>
                <w:rFonts w:ascii="Tahoma" w:hAnsi="Tahoma" w:cs="Tahoma"/>
                <w:b/>
                <w:sz w:val="18"/>
                <w:szCs w:val="18"/>
              </w:rPr>
              <w:t>Office Use Only</w:t>
            </w:r>
          </w:p>
          <w:p w:rsidR="002C6B27" w:rsidRDefault="002C6B27" w:rsidP="00004222">
            <w:pPr>
              <w:jc w:val="both"/>
              <w:rPr>
                <w:rFonts w:ascii="Tahoma" w:hAnsi="Tahoma" w:cs="Tahoma"/>
                <w:sz w:val="28"/>
                <w:szCs w:val="28"/>
              </w:rPr>
            </w:pPr>
            <w:r w:rsidRPr="007651C5">
              <w:rPr>
                <w:rFonts w:ascii="Tahoma" w:hAnsi="Tahoma" w:cs="Tahoma"/>
                <w:sz w:val="28"/>
                <w:szCs w:val="28"/>
              </w:rPr>
              <w:t>Additional Comment/ Requisite Modifications</w:t>
            </w:r>
          </w:p>
          <w:p w:rsidR="002C6B27" w:rsidRPr="002C6B27" w:rsidRDefault="002C6B27" w:rsidP="00004222">
            <w:pPr>
              <w:jc w:val="both"/>
              <w:rPr>
                <w:rFonts w:ascii="Tahoma" w:hAnsi="Tahoma" w:cs="Tahoma"/>
                <w:sz w:val="28"/>
                <w:szCs w:val="28"/>
              </w:rPr>
            </w:pPr>
            <w:r w:rsidRPr="00535900">
              <w:rPr>
                <w:rFonts w:ascii="Tahoma" w:hAnsi="Tahoma" w:cs="Tahoma"/>
              </w:rPr>
              <w:t>(To be completed by Senior Manager/ CEO)</w:t>
            </w:r>
          </w:p>
        </w:tc>
      </w:tr>
    </w:tbl>
    <w:p w:rsidR="002C6B27" w:rsidRPr="00661030" w:rsidRDefault="002C6B27" w:rsidP="00004222">
      <w:pPr>
        <w:spacing w:after="0" w:line="240" w:lineRule="auto"/>
        <w:jc w:val="both"/>
        <w:rPr>
          <w:rFonts w:ascii="Tahoma" w:hAnsi="Tahoma" w:cs="Tahoma"/>
        </w:rPr>
      </w:pP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2C6B27" w:rsidRPr="009A7C7D" w:rsidRDefault="002C6B27" w:rsidP="00004222">
      <w:pPr>
        <w:tabs>
          <w:tab w:val="left" w:leader="underscore" w:pos="8931"/>
        </w:tabs>
        <w:spacing w:after="240"/>
        <w:jc w:val="both"/>
        <w:rPr>
          <w:rFonts w:ascii="Tahoma" w:hAnsi="Tahoma" w:cs="Tahoma"/>
          <w:color w:val="7F7F7F" w:themeColor="text1" w:themeTint="80"/>
        </w:rPr>
      </w:pPr>
      <w:r w:rsidRPr="009A7C7D">
        <w:rPr>
          <w:rFonts w:ascii="Tahoma" w:hAnsi="Tahoma" w:cs="Tahoma"/>
          <w:color w:val="7F7F7F" w:themeColor="text1" w:themeTint="80"/>
        </w:rPr>
        <w:tab/>
      </w:r>
    </w:p>
    <w:p w:rsidR="00661030" w:rsidRPr="00661030" w:rsidRDefault="00661030" w:rsidP="00004222">
      <w:pPr>
        <w:spacing w:after="0" w:line="240" w:lineRule="auto"/>
        <w:jc w:val="both"/>
        <w:rPr>
          <w:rFonts w:ascii="Tahoma" w:hAnsi="Tahoma" w:cs="Tahoma"/>
        </w:rPr>
      </w:pPr>
    </w:p>
    <w:sectPr w:rsidR="00661030" w:rsidRPr="006610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E4D" w:rsidRDefault="000F2E4D" w:rsidP="002C6B27">
      <w:pPr>
        <w:spacing w:after="0" w:line="240" w:lineRule="auto"/>
      </w:pPr>
      <w:r>
        <w:separator/>
      </w:r>
    </w:p>
  </w:endnote>
  <w:endnote w:type="continuationSeparator" w:id="0">
    <w:p w:rsidR="000F2E4D" w:rsidRDefault="000F2E4D" w:rsidP="002C6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517" w:rsidRPr="002C6B27" w:rsidRDefault="00661517" w:rsidP="002C6B27">
    <w:pPr>
      <w:pStyle w:val="Footer"/>
      <w:tabs>
        <w:tab w:val="right" w:pos="9072"/>
      </w:tabs>
      <w:rPr>
        <w:rFonts w:ascii="Tahoma" w:hAnsi="Tahoma" w:cs="Tahoma"/>
        <w:sz w:val="16"/>
        <w:szCs w:val="16"/>
      </w:rPr>
    </w:pPr>
    <w:r w:rsidRPr="006021E2">
      <w:rPr>
        <w:rFonts w:ascii="Tahoma" w:hAnsi="Tahoma" w:cs="Tahoma"/>
        <w:sz w:val="16"/>
        <w:szCs w:val="16"/>
      </w:rPr>
      <w:t>Position Description</w:t>
    </w:r>
    <w:r>
      <w:rPr>
        <w:rFonts w:ascii="Tahoma" w:hAnsi="Tahoma" w:cs="Tahoma"/>
        <w:sz w:val="16"/>
        <w:szCs w:val="16"/>
      </w:rPr>
      <w:tab/>
    </w:r>
    <w:r>
      <w:rPr>
        <w:rFonts w:ascii="Tahoma" w:hAnsi="Tahoma" w:cs="Tahoma"/>
        <w:sz w:val="16"/>
        <w:szCs w:val="16"/>
      </w:rPr>
      <w:tab/>
    </w:r>
    <w:r w:rsidRPr="006021E2">
      <w:rPr>
        <w:rFonts w:ascii="Tahoma" w:hAnsi="Tahoma" w:cs="Tahoma"/>
        <w:sz w:val="16"/>
        <w:szCs w:val="16"/>
      </w:rPr>
      <w:fldChar w:fldCharType="begin"/>
    </w:r>
    <w:r w:rsidRPr="006021E2">
      <w:rPr>
        <w:rFonts w:ascii="Tahoma" w:hAnsi="Tahoma" w:cs="Tahoma"/>
        <w:sz w:val="16"/>
        <w:szCs w:val="16"/>
      </w:rPr>
      <w:instrText xml:space="preserve"> PAGE   \* MERGEFORMAT </w:instrText>
    </w:r>
    <w:r w:rsidRPr="006021E2">
      <w:rPr>
        <w:rFonts w:ascii="Tahoma" w:hAnsi="Tahoma" w:cs="Tahoma"/>
        <w:sz w:val="16"/>
        <w:szCs w:val="16"/>
      </w:rPr>
      <w:fldChar w:fldCharType="separate"/>
    </w:r>
    <w:r w:rsidR="00CF207A">
      <w:rPr>
        <w:rFonts w:ascii="Tahoma" w:hAnsi="Tahoma" w:cs="Tahoma"/>
        <w:noProof/>
        <w:sz w:val="16"/>
        <w:szCs w:val="16"/>
      </w:rPr>
      <w:t>2</w:t>
    </w:r>
    <w:r w:rsidRPr="006021E2">
      <w:rPr>
        <w:rFonts w:ascii="Tahoma" w:hAnsi="Tahoma" w:cs="Tahoma"/>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E4D" w:rsidRDefault="000F2E4D" w:rsidP="002C6B27">
      <w:pPr>
        <w:spacing w:after="0" w:line="240" w:lineRule="auto"/>
      </w:pPr>
      <w:r>
        <w:separator/>
      </w:r>
    </w:p>
  </w:footnote>
  <w:footnote w:type="continuationSeparator" w:id="0">
    <w:p w:rsidR="000F2E4D" w:rsidRDefault="000F2E4D" w:rsidP="002C6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B8B"/>
    <w:multiLevelType w:val="hybridMultilevel"/>
    <w:tmpl w:val="189EE4A6"/>
    <w:lvl w:ilvl="0" w:tplc="31EA6B2E">
      <w:start w:val="1"/>
      <w:numFmt w:val="decimal"/>
      <w:lvlText w:val="%1."/>
      <w:lvlJc w:val="left"/>
      <w:pPr>
        <w:ind w:left="423" w:hanging="317"/>
        <w:jc w:val="left"/>
      </w:pPr>
      <w:rPr>
        <w:rFonts w:ascii="Tahoma" w:eastAsia="Tahoma" w:hAnsi="Tahoma" w:cs="Tahoma" w:hint="default"/>
        <w:spacing w:val="-1"/>
        <w:w w:val="100"/>
        <w:sz w:val="22"/>
        <w:szCs w:val="22"/>
        <w:lang w:val="en-AU" w:eastAsia="en-AU" w:bidi="en-AU"/>
      </w:rPr>
    </w:lvl>
    <w:lvl w:ilvl="1" w:tplc="62DADDA6">
      <w:numFmt w:val="bullet"/>
      <w:lvlText w:val="•"/>
      <w:lvlJc w:val="left"/>
      <w:pPr>
        <w:ind w:left="726" w:hanging="317"/>
      </w:pPr>
      <w:rPr>
        <w:rFonts w:hint="default"/>
        <w:lang w:val="en-AU" w:eastAsia="en-AU" w:bidi="en-AU"/>
      </w:rPr>
    </w:lvl>
    <w:lvl w:ilvl="2" w:tplc="C0B43228">
      <w:numFmt w:val="bullet"/>
      <w:lvlText w:val="•"/>
      <w:lvlJc w:val="left"/>
      <w:pPr>
        <w:ind w:left="1032" w:hanging="317"/>
      </w:pPr>
      <w:rPr>
        <w:rFonts w:hint="default"/>
        <w:lang w:val="en-AU" w:eastAsia="en-AU" w:bidi="en-AU"/>
      </w:rPr>
    </w:lvl>
    <w:lvl w:ilvl="3" w:tplc="BA281DC6">
      <w:numFmt w:val="bullet"/>
      <w:lvlText w:val="•"/>
      <w:lvlJc w:val="left"/>
      <w:pPr>
        <w:ind w:left="1338" w:hanging="317"/>
      </w:pPr>
      <w:rPr>
        <w:rFonts w:hint="default"/>
        <w:lang w:val="en-AU" w:eastAsia="en-AU" w:bidi="en-AU"/>
      </w:rPr>
    </w:lvl>
    <w:lvl w:ilvl="4" w:tplc="A3FC7050">
      <w:numFmt w:val="bullet"/>
      <w:lvlText w:val="•"/>
      <w:lvlJc w:val="left"/>
      <w:pPr>
        <w:ind w:left="1644" w:hanging="317"/>
      </w:pPr>
      <w:rPr>
        <w:rFonts w:hint="default"/>
        <w:lang w:val="en-AU" w:eastAsia="en-AU" w:bidi="en-AU"/>
      </w:rPr>
    </w:lvl>
    <w:lvl w:ilvl="5" w:tplc="0D584796">
      <w:numFmt w:val="bullet"/>
      <w:lvlText w:val="•"/>
      <w:lvlJc w:val="left"/>
      <w:pPr>
        <w:ind w:left="1950" w:hanging="317"/>
      </w:pPr>
      <w:rPr>
        <w:rFonts w:hint="default"/>
        <w:lang w:val="en-AU" w:eastAsia="en-AU" w:bidi="en-AU"/>
      </w:rPr>
    </w:lvl>
    <w:lvl w:ilvl="6" w:tplc="AF945184">
      <w:numFmt w:val="bullet"/>
      <w:lvlText w:val="•"/>
      <w:lvlJc w:val="left"/>
      <w:pPr>
        <w:ind w:left="2256" w:hanging="317"/>
      </w:pPr>
      <w:rPr>
        <w:rFonts w:hint="default"/>
        <w:lang w:val="en-AU" w:eastAsia="en-AU" w:bidi="en-AU"/>
      </w:rPr>
    </w:lvl>
    <w:lvl w:ilvl="7" w:tplc="C540C6B0">
      <w:numFmt w:val="bullet"/>
      <w:lvlText w:val="•"/>
      <w:lvlJc w:val="left"/>
      <w:pPr>
        <w:ind w:left="2562" w:hanging="317"/>
      </w:pPr>
      <w:rPr>
        <w:rFonts w:hint="default"/>
        <w:lang w:val="en-AU" w:eastAsia="en-AU" w:bidi="en-AU"/>
      </w:rPr>
    </w:lvl>
    <w:lvl w:ilvl="8" w:tplc="0C321A6E">
      <w:numFmt w:val="bullet"/>
      <w:lvlText w:val="•"/>
      <w:lvlJc w:val="left"/>
      <w:pPr>
        <w:ind w:left="2868" w:hanging="317"/>
      </w:pPr>
      <w:rPr>
        <w:rFonts w:hint="default"/>
        <w:lang w:val="en-AU" w:eastAsia="en-AU" w:bidi="en-AU"/>
      </w:rPr>
    </w:lvl>
  </w:abstractNum>
  <w:abstractNum w:abstractNumId="1" w15:restartNumberingAfterBreak="0">
    <w:nsid w:val="093D1E21"/>
    <w:multiLevelType w:val="hybridMultilevel"/>
    <w:tmpl w:val="329846FA"/>
    <w:lvl w:ilvl="0" w:tplc="4B102B38">
      <w:start w:val="1"/>
      <w:numFmt w:val="decimal"/>
      <w:lvlText w:val="%1."/>
      <w:lvlJc w:val="left"/>
      <w:pPr>
        <w:ind w:left="428" w:hanging="322"/>
        <w:jc w:val="left"/>
      </w:pPr>
      <w:rPr>
        <w:rFonts w:ascii="Tahoma" w:eastAsia="Tahoma" w:hAnsi="Tahoma" w:cs="Tahoma" w:hint="default"/>
        <w:spacing w:val="-1"/>
        <w:w w:val="100"/>
        <w:sz w:val="22"/>
        <w:szCs w:val="22"/>
        <w:lang w:val="en-AU" w:eastAsia="en-AU" w:bidi="en-AU"/>
      </w:rPr>
    </w:lvl>
    <w:lvl w:ilvl="1" w:tplc="8DB02C02">
      <w:numFmt w:val="bullet"/>
      <w:lvlText w:val="•"/>
      <w:lvlJc w:val="left"/>
      <w:pPr>
        <w:ind w:left="726" w:hanging="322"/>
      </w:pPr>
      <w:rPr>
        <w:rFonts w:hint="default"/>
        <w:lang w:val="en-AU" w:eastAsia="en-AU" w:bidi="en-AU"/>
      </w:rPr>
    </w:lvl>
    <w:lvl w:ilvl="2" w:tplc="B784B214">
      <w:numFmt w:val="bullet"/>
      <w:lvlText w:val="•"/>
      <w:lvlJc w:val="left"/>
      <w:pPr>
        <w:ind w:left="1032" w:hanging="322"/>
      </w:pPr>
      <w:rPr>
        <w:rFonts w:hint="default"/>
        <w:lang w:val="en-AU" w:eastAsia="en-AU" w:bidi="en-AU"/>
      </w:rPr>
    </w:lvl>
    <w:lvl w:ilvl="3" w:tplc="231C4966">
      <w:numFmt w:val="bullet"/>
      <w:lvlText w:val="•"/>
      <w:lvlJc w:val="left"/>
      <w:pPr>
        <w:ind w:left="1338" w:hanging="322"/>
      </w:pPr>
      <w:rPr>
        <w:rFonts w:hint="default"/>
        <w:lang w:val="en-AU" w:eastAsia="en-AU" w:bidi="en-AU"/>
      </w:rPr>
    </w:lvl>
    <w:lvl w:ilvl="4" w:tplc="38B04386">
      <w:numFmt w:val="bullet"/>
      <w:lvlText w:val="•"/>
      <w:lvlJc w:val="left"/>
      <w:pPr>
        <w:ind w:left="1644" w:hanging="322"/>
      </w:pPr>
      <w:rPr>
        <w:rFonts w:hint="default"/>
        <w:lang w:val="en-AU" w:eastAsia="en-AU" w:bidi="en-AU"/>
      </w:rPr>
    </w:lvl>
    <w:lvl w:ilvl="5" w:tplc="EC5E5C30">
      <w:numFmt w:val="bullet"/>
      <w:lvlText w:val="•"/>
      <w:lvlJc w:val="left"/>
      <w:pPr>
        <w:ind w:left="1950" w:hanging="322"/>
      </w:pPr>
      <w:rPr>
        <w:rFonts w:hint="default"/>
        <w:lang w:val="en-AU" w:eastAsia="en-AU" w:bidi="en-AU"/>
      </w:rPr>
    </w:lvl>
    <w:lvl w:ilvl="6" w:tplc="35242E8E">
      <w:numFmt w:val="bullet"/>
      <w:lvlText w:val="•"/>
      <w:lvlJc w:val="left"/>
      <w:pPr>
        <w:ind w:left="2256" w:hanging="322"/>
      </w:pPr>
      <w:rPr>
        <w:rFonts w:hint="default"/>
        <w:lang w:val="en-AU" w:eastAsia="en-AU" w:bidi="en-AU"/>
      </w:rPr>
    </w:lvl>
    <w:lvl w:ilvl="7" w:tplc="8BEE8E36">
      <w:numFmt w:val="bullet"/>
      <w:lvlText w:val="•"/>
      <w:lvlJc w:val="left"/>
      <w:pPr>
        <w:ind w:left="2562" w:hanging="322"/>
      </w:pPr>
      <w:rPr>
        <w:rFonts w:hint="default"/>
        <w:lang w:val="en-AU" w:eastAsia="en-AU" w:bidi="en-AU"/>
      </w:rPr>
    </w:lvl>
    <w:lvl w:ilvl="8" w:tplc="52AC05CA">
      <w:numFmt w:val="bullet"/>
      <w:lvlText w:val="•"/>
      <w:lvlJc w:val="left"/>
      <w:pPr>
        <w:ind w:left="2868" w:hanging="322"/>
      </w:pPr>
      <w:rPr>
        <w:rFonts w:hint="default"/>
        <w:lang w:val="en-AU" w:eastAsia="en-AU" w:bidi="en-AU"/>
      </w:rPr>
    </w:lvl>
  </w:abstractNum>
  <w:abstractNum w:abstractNumId="2" w15:restartNumberingAfterBreak="0">
    <w:nsid w:val="09471D0C"/>
    <w:multiLevelType w:val="hybridMultilevel"/>
    <w:tmpl w:val="FF2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A33A6"/>
    <w:multiLevelType w:val="hybridMultilevel"/>
    <w:tmpl w:val="372E68C6"/>
    <w:lvl w:ilvl="0" w:tplc="CF324290">
      <w:start w:val="1"/>
      <w:numFmt w:val="bullet"/>
      <w:lvlText w:val="●"/>
      <w:lvlJc w:val="left"/>
      <w:pPr>
        <w:tabs>
          <w:tab w:val="num" w:pos="1476"/>
        </w:tabs>
        <w:ind w:left="1476" w:hanging="396"/>
      </w:pPr>
      <w:rPr>
        <w:rFonts w:ascii="Comic Sans MS" w:hAnsi="Comic Sans MS" w:hint="default"/>
      </w:rPr>
    </w:lvl>
    <w:lvl w:ilvl="1" w:tplc="0C090003" w:tentative="1">
      <w:start w:val="1"/>
      <w:numFmt w:val="bullet"/>
      <w:lvlText w:val="o"/>
      <w:lvlJc w:val="left"/>
      <w:pPr>
        <w:tabs>
          <w:tab w:val="num" w:pos="818"/>
        </w:tabs>
        <w:ind w:left="818" w:hanging="360"/>
      </w:pPr>
      <w:rPr>
        <w:rFonts w:ascii="Courier New" w:hAnsi="Courier New" w:cs="Courier New" w:hint="default"/>
      </w:rPr>
    </w:lvl>
    <w:lvl w:ilvl="2" w:tplc="0C090005" w:tentative="1">
      <w:start w:val="1"/>
      <w:numFmt w:val="bullet"/>
      <w:lvlText w:val=""/>
      <w:lvlJc w:val="left"/>
      <w:pPr>
        <w:tabs>
          <w:tab w:val="num" w:pos="1538"/>
        </w:tabs>
        <w:ind w:left="1538" w:hanging="360"/>
      </w:pPr>
      <w:rPr>
        <w:rFonts w:ascii="Wingdings" w:hAnsi="Wingdings" w:hint="default"/>
      </w:rPr>
    </w:lvl>
    <w:lvl w:ilvl="3" w:tplc="0C090001" w:tentative="1">
      <w:start w:val="1"/>
      <w:numFmt w:val="bullet"/>
      <w:lvlText w:val=""/>
      <w:lvlJc w:val="left"/>
      <w:pPr>
        <w:tabs>
          <w:tab w:val="num" w:pos="2258"/>
        </w:tabs>
        <w:ind w:left="2258" w:hanging="360"/>
      </w:pPr>
      <w:rPr>
        <w:rFonts w:ascii="Symbol" w:hAnsi="Symbol" w:hint="default"/>
      </w:rPr>
    </w:lvl>
    <w:lvl w:ilvl="4" w:tplc="0C090003" w:tentative="1">
      <w:start w:val="1"/>
      <w:numFmt w:val="bullet"/>
      <w:lvlText w:val="o"/>
      <w:lvlJc w:val="left"/>
      <w:pPr>
        <w:tabs>
          <w:tab w:val="num" w:pos="2978"/>
        </w:tabs>
        <w:ind w:left="2978" w:hanging="360"/>
      </w:pPr>
      <w:rPr>
        <w:rFonts w:ascii="Courier New" w:hAnsi="Courier New" w:cs="Courier New" w:hint="default"/>
      </w:rPr>
    </w:lvl>
    <w:lvl w:ilvl="5" w:tplc="0C090005" w:tentative="1">
      <w:start w:val="1"/>
      <w:numFmt w:val="bullet"/>
      <w:lvlText w:val=""/>
      <w:lvlJc w:val="left"/>
      <w:pPr>
        <w:tabs>
          <w:tab w:val="num" w:pos="3698"/>
        </w:tabs>
        <w:ind w:left="3698" w:hanging="360"/>
      </w:pPr>
      <w:rPr>
        <w:rFonts w:ascii="Wingdings" w:hAnsi="Wingdings" w:hint="default"/>
      </w:rPr>
    </w:lvl>
    <w:lvl w:ilvl="6" w:tplc="0C090001" w:tentative="1">
      <w:start w:val="1"/>
      <w:numFmt w:val="bullet"/>
      <w:lvlText w:val=""/>
      <w:lvlJc w:val="left"/>
      <w:pPr>
        <w:tabs>
          <w:tab w:val="num" w:pos="4418"/>
        </w:tabs>
        <w:ind w:left="4418" w:hanging="360"/>
      </w:pPr>
      <w:rPr>
        <w:rFonts w:ascii="Symbol" w:hAnsi="Symbol" w:hint="default"/>
      </w:rPr>
    </w:lvl>
    <w:lvl w:ilvl="7" w:tplc="0C090003" w:tentative="1">
      <w:start w:val="1"/>
      <w:numFmt w:val="bullet"/>
      <w:lvlText w:val="o"/>
      <w:lvlJc w:val="left"/>
      <w:pPr>
        <w:tabs>
          <w:tab w:val="num" w:pos="5138"/>
        </w:tabs>
        <w:ind w:left="5138" w:hanging="360"/>
      </w:pPr>
      <w:rPr>
        <w:rFonts w:ascii="Courier New" w:hAnsi="Courier New" w:cs="Courier New" w:hint="default"/>
      </w:rPr>
    </w:lvl>
    <w:lvl w:ilvl="8" w:tplc="0C090005" w:tentative="1">
      <w:start w:val="1"/>
      <w:numFmt w:val="bullet"/>
      <w:lvlText w:val=""/>
      <w:lvlJc w:val="left"/>
      <w:pPr>
        <w:tabs>
          <w:tab w:val="num" w:pos="5858"/>
        </w:tabs>
        <w:ind w:left="5858" w:hanging="360"/>
      </w:pPr>
      <w:rPr>
        <w:rFonts w:ascii="Wingdings" w:hAnsi="Wingdings" w:hint="default"/>
      </w:rPr>
    </w:lvl>
  </w:abstractNum>
  <w:abstractNum w:abstractNumId="4" w15:restartNumberingAfterBreak="0">
    <w:nsid w:val="1A381901"/>
    <w:multiLevelType w:val="hybridMultilevel"/>
    <w:tmpl w:val="DA8CA574"/>
    <w:lvl w:ilvl="0" w:tplc="03680CA0">
      <w:start w:val="1"/>
      <w:numFmt w:val="decimal"/>
      <w:lvlText w:val="%1."/>
      <w:lvlJc w:val="left"/>
      <w:pPr>
        <w:ind w:left="428" w:hanging="322"/>
        <w:jc w:val="left"/>
      </w:pPr>
      <w:rPr>
        <w:rFonts w:ascii="Tahoma" w:eastAsia="Tahoma" w:hAnsi="Tahoma" w:cs="Tahoma" w:hint="default"/>
        <w:spacing w:val="-1"/>
        <w:w w:val="100"/>
        <w:sz w:val="22"/>
        <w:szCs w:val="22"/>
        <w:lang w:val="en-AU" w:eastAsia="en-AU" w:bidi="en-AU"/>
      </w:rPr>
    </w:lvl>
    <w:lvl w:ilvl="1" w:tplc="C8725E2A">
      <w:numFmt w:val="bullet"/>
      <w:lvlText w:val="•"/>
      <w:lvlJc w:val="left"/>
      <w:pPr>
        <w:ind w:left="726" w:hanging="322"/>
      </w:pPr>
      <w:rPr>
        <w:rFonts w:hint="default"/>
        <w:lang w:val="en-AU" w:eastAsia="en-AU" w:bidi="en-AU"/>
      </w:rPr>
    </w:lvl>
    <w:lvl w:ilvl="2" w:tplc="D3FAAF06">
      <w:numFmt w:val="bullet"/>
      <w:lvlText w:val="•"/>
      <w:lvlJc w:val="left"/>
      <w:pPr>
        <w:ind w:left="1032" w:hanging="322"/>
      </w:pPr>
      <w:rPr>
        <w:rFonts w:hint="default"/>
        <w:lang w:val="en-AU" w:eastAsia="en-AU" w:bidi="en-AU"/>
      </w:rPr>
    </w:lvl>
    <w:lvl w:ilvl="3" w:tplc="FE3AB3D8">
      <w:numFmt w:val="bullet"/>
      <w:lvlText w:val="•"/>
      <w:lvlJc w:val="left"/>
      <w:pPr>
        <w:ind w:left="1338" w:hanging="322"/>
      </w:pPr>
      <w:rPr>
        <w:rFonts w:hint="default"/>
        <w:lang w:val="en-AU" w:eastAsia="en-AU" w:bidi="en-AU"/>
      </w:rPr>
    </w:lvl>
    <w:lvl w:ilvl="4" w:tplc="D7125586">
      <w:numFmt w:val="bullet"/>
      <w:lvlText w:val="•"/>
      <w:lvlJc w:val="left"/>
      <w:pPr>
        <w:ind w:left="1644" w:hanging="322"/>
      </w:pPr>
      <w:rPr>
        <w:rFonts w:hint="default"/>
        <w:lang w:val="en-AU" w:eastAsia="en-AU" w:bidi="en-AU"/>
      </w:rPr>
    </w:lvl>
    <w:lvl w:ilvl="5" w:tplc="5914DBE0">
      <w:numFmt w:val="bullet"/>
      <w:lvlText w:val="•"/>
      <w:lvlJc w:val="left"/>
      <w:pPr>
        <w:ind w:left="1950" w:hanging="322"/>
      </w:pPr>
      <w:rPr>
        <w:rFonts w:hint="default"/>
        <w:lang w:val="en-AU" w:eastAsia="en-AU" w:bidi="en-AU"/>
      </w:rPr>
    </w:lvl>
    <w:lvl w:ilvl="6" w:tplc="A0009188">
      <w:numFmt w:val="bullet"/>
      <w:lvlText w:val="•"/>
      <w:lvlJc w:val="left"/>
      <w:pPr>
        <w:ind w:left="2256" w:hanging="322"/>
      </w:pPr>
      <w:rPr>
        <w:rFonts w:hint="default"/>
        <w:lang w:val="en-AU" w:eastAsia="en-AU" w:bidi="en-AU"/>
      </w:rPr>
    </w:lvl>
    <w:lvl w:ilvl="7" w:tplc="9F5CF620">
      <w:numFmt w:val="bullet"/>
      <w:lvlText w:val="•"/>
      <w:lvlJc w:val="left"/>
      <w:pPr>
        <w:ind w:left="2562" w:hanging="322"/>
      </w:pPr>
      <w:rPr>
        <w:rFonts w:hint="default"/>
        <w:lang w:val="en-AU" w:eastAsia="en-AU" w:bidi="en-AU"/>
      </w:rPr>
    </w:lvl>
    <w:lvl w:ilvl="8" w:tplc="BDE446F4">
      <w:numFmt w:val="bullet"/>
      <w:lvlText w:val="•"/>
      <w:lvlJc w:val="left"/>
      <w:pPr>
        <w:ind w:left="2868" w:hanging="322"/>
      </w:pPr>
      <w:rPr>
        <w:rFonts w:hint="default"/>
        <w:lang w:val="en-AU" w:eastAsia="en-AU" w:bidi="en-AU"/>
      </w:rPr>
    </w:lvl>
  </w:abstractNum>
  <w:abstractNum w:abstractNumId="5" w15:restartNumberingAfterBreak="0">
    <w:nsid w:val="1ADA5450"/>
    <w:multiLevelType w:val="hybridMultilevel"/>
    <w:tmpl w:val="FE243FDE"/>
    <w:lvl w:ilvl="0" w:tplc="9D60DB0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F5308B"/>
    <w:multiLevelType w:val="hybridMultilevel"/>
    <w:tmpl w:val="E6667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1577B3"/>
    <w:multiLevelType w:val="hybridMultilevel"/>
    <w:tmpl w:val="D92E6626"/>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8" w15:restartNumberingAfterBreak="0">
    <w:nsid w:val="1F8D1C27"/>
    <w:multiLevelType w:val="singleLevel"/>
    <w:tmpl w:val="0652DBD2"/>
    <w:lvl w:ilvl="0">
      <w:start w:val="1"/>
      <w:numFmt w:val="bullet"/>
      <w:lvlText w:val=""/>
      <w:lvlJc w:val="left"/>
      <w:pPr>
        <w:tabs>
          <w:tab w:val="num" w:pos="360"/>
        </w:tabs>
        <w:ind w:left="357" w:hanging="357"/>
      </w:pPr>
      <w:rPr>
        <w:rFonts w:ascii="Symbol" w:hAnsi="Symbol" w:hint="default"/>
      </w:rPr>
    </w:lvl>
  </w:abstractNum>
  <w:abstractNum w:abstractNumId="9" w15:restartNumberingAfterBreak="0">
    <w:nsid w:val="1FB92B98"/>
    <w:multiLevelType w:val="hybridMultilevel"/>
    <w:tmpl w:val="291A10F2"/>
    <w:lvl w:ilvl="0" w:tplc="6554C172">
      <w:numFmt w:val="bullet"/>
      <w:lvlText w:val=""/>
      <w:lvlJc w:val="left"/>
      <w:pPr>
        <w:ind w:left="816" w:hanging="361"/>
      </w:pPr>
      <w:rPr>
        <w:rFonts w:ascii="Symbol" w:eastAsia="Symbol" w:hAnsi="Symbol" w:cs="Symbol" w:hint="default"/>
        <w:w w:val="100"/>
        <w:sz w:val="22"/>
        <w:szCs w:val="22"/>
        <w:lang w:val="en-AU" w:eastAsia="en-AU" w:bidi="en-AU"/>
      </w:rPr>
    </w:lvl>
    <w:lvl w:ilvl="1" w:tplc="D28E4532">
      <w:numFmt w:val="bullet"/>
      <w:lvlText w:val="o"/>
      <w:lvlJc w:val="left"/>
      <w:pPr>
        <w:ind w:left="1541" w:hanging="360"/>
      </w:pPr>
      <w:rPr>
        <w:rFonts w:ascii="Courier New" w:eastAsia="Courier New" w:hAnsi="Courier New" w:cs="Courier New" w:hint="default"/>
        <w:w w:val="100"/>
        <w:sz w:val="22"/>
        <w:szCs w:val="22"/>
        <w:lang w:val="en-AU" w:eastAsia="en-AU" w:bidi="en-AU"/>
      </w:rPr>
    </w:lvl>
    <w:lvl w:ilvl="2" w:tplc="10726C96">
      <w:numFmt w:val="bullet"/>
      <w:lvlText w:val="-"/>
      <w:lvlJc w:val="left"/>
      <w:pPr>
        <w:ind w:left="1661" w:hanging="428"/>
      </w:pPr>
      <w:rPr>
        <w:rFonts w:ascii="Tahoma" w:eastAsia="Tahoma" w:hAnsi="Tahoma" w:cs="Tahoma" w:hint="default"/>
        <w:w w:val="100"/>
        <w:sz w:val="22"/>
        <w:szCs w:val="22"/>
        <w:lang w:val="en-AU" w:eastAsia="en-AU" w:bidi="en-AU"/>
      </w:rPr>
    </w:lvl>
    <w:lvl w:ilvl="3" w:tplc="58DA0182">
      <w:numFmt w:val="bullet"/>
      <w:lvlText w:val="•"/>
      <w:lvlJc w:val="left"/>
      <w:pPr>
        <w:ind w:left="1660" w:hanging="428"/>
      </w:pPr>
      <w:rPr>
        <w:rFonts w:hint="default"/>
        <w:lang w:val="en-AU" w:eastAsia="en-AU" w:bidi="en-AU"/>
      </w:rPr>
    </w:lvl>
    <w:lvl w:ilvl="4" w:tplc="1EEA437E">
      <w:numFmt w:val="bullet"/>
      <w:lvlText w:val="•"/>
      <w:lvlJc w:val="left"/>
      <w:pPr>
        <w:ind w:left="2763" w:hanging="428"/>
      </w:pPr>
      <w:rPr>
        <w:rFonts w:hint="default"/>
        <w:lang w:val="en-AU" w:eastAsia="en-AU" w:bidi="en-AU"/>
      </w:rPr>
    </w:lvl>
    <w:lvl w:ilvl="5" w:tplc="CAA4815C">
      <w:numFmt w:val="bullet"/>
      <w:lvlText w:val="•"/>
      <w:lvlJc w:val="left"/>
      <w:pPr>
        <w:ind w:left="3866" w:hanging="428"/>
      </w:pPr>
      <w:rPr>
        <w:rFonts w:hint="default"/>
        <w:lang w:val="en-AU" w:eastAsia="en-AU" w:bidi="en-AU"/>
      </w:rPr>
    </w:lvl>
    <w:lvl w:ilvl="6" w:tplc="092A0DC0">
      <w:numFmt w:val="bullet"/>
      <w:lvlText w:val="•"/>
      <w:lvlJc w:val="left"/>
      <w:pPr>
        <w:ind w:left="4970" w:hanging="428"/>
      </w:pPr>
      <w:rPr>
        <w:rFonts w:hint="default"/>
        <w:lang w:val="en-AU" w:eastAsia="en-AU" w:bidi="en-AU"/>
      </w:rPr>
    </w:lvl>
    <w:lvl w:ilvl="7" w:tplc="F1CE093A">
      <w:numFmt w:val="bullet"/>
      <w:lvlText w:val="•"/>
      <w:lvlJc w:val="left"/>
      <w:pPr>
        <w:ind w:left="6073" w:hanging="428"/>
      </w:pPr>
      <w:rPr>
        <w:rFonts w:hint="default"/>
        <w:lang w:val="en-AU" w:eastAsia="en-AU" w:bidi="en-AU"/>
      </w:rPr>
    </w:lvl>
    <w:lvl w:ilvl="8" w:tplc="74F664DA">
      <w:numFmt w:val="bullet"/>
      <w:lvlText w:val="•"/>
      <w:lvlJc w:val="left"/>
      <w:pPr>
        <w:ind w:left="7177" w:hanging="428"/>
      </w:pPr>
      <w:rPr>
        <w:rFonts w:hint="default"/>
        <w:lang w:val="en-AU" w:eastAsia="en-AU" w:bidi="en-AU"/>
      </w:rPr>
    </w:lvl>
  </w:abstractNum>
  <w:abstractNum w:abstractNumId="10" w15:restartNumberingAfterBreak="0">
    <w:nsid w:val="27B44BEC"/>
    <w:multiLevelType w:val="hybridMultilevel"/>
    <w:tmpl w:val="D09C86A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334CA0"/>
    <w:multiLevelType w:val="hybridMultilevel"/>
    <w:tmpl w:val="08AAA0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9892F89"/>
    <w:multiLevelType w:val="hybridMultilevel"/>
    <w:tmpl w:val="C2E09DFE"/>
    <w:lvl w:ilvl="0" w:tplc="BE100C44">
      <w:start w:val="1"/>
      <w:numFmt w:val="decimal"/>
      <w:lvlText w:val="%1."/>
      <w:lvlJc w:val="left"/>
      <w:pPr>
        <w:ind w:left="427" w:hanging="322"/>
        <w:jc w:val="left"/>
      </w:pPr>
      <w:rPr>
        <w:rFonts w:ascii="Tahoma" w:eastAsia="Tahoma" w:hAnsi="Tahoma" w:cs="Tahoma" w:hint="default"/>
        <w:spacing w:val="-1"/>
        <w:w w:val="100"/>
        <w:sz w:val="22"/>
        <w:szCs w:val="22"/>
        <w:lang w:val="en-AU" w:eastAsia="en-AU" w:bidi="en-AU"/>
      </w:rPr>
    </w:lvl>
    <w:lvl w:ilvl="1" w:tplc="E4D8BEB4">
      <w:numFmt w:val="bullet"/>
      <w:lvlText w:val="•"/>
      <w:lvlJc w:val="left"/>
      <w:pPr>
        <w:ind w:left="731" w:hanging="322"/>
      </w:pPr>
      <w:rPr>
        <w:rFonts w:hint="default"/>
        <w:lang w:val="en-AU" w:eastAsia="en-AU" w:bidi="en-AU"/>
      </w:rPr>
    </w:lvl>
    <w:lvl w:ilvl="2" w:tplc="A004455A">
      <w:numFmt w:val="bullet"/>
      <w:lvlText w:val="•"/>
      <w:lvlJc w:val="left"/>
      <w:pPr>
        <w:ind w:left="1042" w:hanging="322"/>
      </w:pPr>
      <w:rPr>
        <w:rFonts w:hint="default"/>
        <w:lang w:val="en-AU" w:eastAsia="en-AU" w:bidi="en-AU"/>
      </w:rPr>
    </w:lvl>
    <w:lvl w:ilvl="3" w:tplc="22AA4156">
      <w:numFmt w:val="bullet"/>
      <w:lvlText w:val="•"/>
      <w:lvlJc w:val="left"/>
      <w:pPr>
        <w:ind w:left="1353" w:hanging="322"/>
      </w:pPr>
      <w:rPr>
        <w:rFonts w:hint="default"/>
        <w:lang w:val="en-AU" w:eastAsia="en-AU" w:bidi="en-AU"/>
      </w:rPr>
    </w:lvl>
    <w:lvl w:ilvl="4" w:tplc="F7D43A38">
      <w:numFmt w:val="bullet"/>
      <w:lvlText w:val="•"/>
      <w:lvlJc w:val="left"/>
      <w:pPr>
        <w:ind w:left="1665" w:hanging="322"/>
      </w:pPr>
      <w:rPr>
        <w:rFonts w:hint="default"/>
        <w:lang w:val="en-AU" w:eastAsia="en-AU" w:bidi="en-AU"/>
      </w:rPr>
    </w:lvl>
    <w:lvl w:ilvl="5" w:tplc="C72C551A">
      <w:numFmt w:val="bullet"/>
      <w:lvlText w:val="•"/>
      <w:lvlJc w:val="left"/>
      <w:pPr>
        <w:ind w:left="1976" w:hanging="322"/>
      </w:pPr>
      <w:rPr>
        <w:rFonts w:hint="default"/>
        <w:lang w:val="en-AU" w:eastAsia="en-AU" w:bidi="en-AU"/>
      </w:rPr>
    </w:lvl>
    <w:lvl w:ilvl="6" w:tplc="5372A736">
      <w:numFmt w:val="bullet"/>
      <w:lvlText w:val="•"/>
      <w:lvlJc w:val="left"/>
      <w:pPr>
        <w:ind w:left="2287" w:hanging="322"/>
      </w:pPr>
      <w:rPr>
        <w:rFonts w:hint="default"/>
        <w:lang w:val="en-AU" w:eastAsia="en-AU" w:bidi="en-AU"/>
      </w:rPr>
    </w:lvl>
    <w:lvl w:ilvl="7" w:tplc="6688FFF4">
      <w:numFmt w:val="bullet"/>
      <w:lvlText w:val="•"/>
      <w:lvlJc w:val="left"/>
      <w:pPr>
        <w:ind w:left="2599" w:hanging="322"/>
      </w:pPr>
      <w:rPr>
        <w:rFonts w:hint="default"/>
        <w:lang w:val="en-AU" w:eastAsia="en-AU" w:bidi="en-AU"/>
      </w:rPr>
    </w:lvl>
    <w:lvl w:ilvl="8" w:tplc="0240D0F0">
      <w:numFmt w:val="bullet"/>
      <w:lvlText w:val="•"/>
      <w:lvlJc w:val="left"/>
      <w:pPr>
        <w:ind w:left="2910" w:hanging="322"/>
      </w:pPr>
      <w:rPr>
        <w:rFonts w:hint="default"/>
        <w:lang w:val="en-AU" w:eastAsia="en-AU" w:bidi="en-AU"/>
      </w:rPr>
    </w:lvl>
  </w:abstractNum>
  <w:abstractNum w:abstractNumId="13" w15:restartNumberingAfterBreak="0">
    <w:nsid w:val="2CA73018"/>
    <w:multiLevelType w:val="hybridMultilevel"/>
    <w:tmpl w:val="98929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23CA8"/>
    <w:multiLevelType w:val="hybridMultilevel"/>
    <w:tmpl w:val="50006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A6331D"/>
    <w:multiLevelType w:val="hybridMultilevel"/>
    <w:tmpl w:val="3D241A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3E102EA"/>
    <w:multiLevelType w:val="hybridMultilevel"/>
    <w:tmpl w:val="0A7C785A"/>
    <w:lvl w:ilvl="0" w:tplc="79FE669E">
      <w:start w:val="1"/>
      <w:numFmt w:val="decimal"/>
      <w:lvlText w:val="%1."/>
      <w:lvlJc w:val="left"/>
      <w:pPr>
        <w:ind w:left="422" w:hanging="317"/>
        <w:jc w:val="left"/>
      </w:pPr>
      <w:rPr>
        <w:rFonts w:ascii="Tahoma" w:eastAsia="Tahoma" w:hAnsi="Tahoma" w:cs="Tahoma" w:hint="default"/>
        <w:spacing w:val="-1"/>
        <w:w w:val="100"/>
        <w:sz w:val="22"/>
        <w:szCs w:val="22"/>
        <w:lang w:val="en-AU" w:eastAsia="en-AU" w:bidi="en-AU"/>
      </w:rPr>
    </w:lvl>
    <w:lvl w:ilvl="1" w:tplc="2E5494AC">
      <w:numFmt w:val="bullet"/>
      <w:lvlText w:val="•"/>
      <w:lvlJc w:val="left"/>
      <w:pPr>
        <w:ind w:left="731" w:hanging="317"/>
      </w:pPr>
      <w:rPr>
        <w:rFonts w:hint="default"/>
        <w:lang w:val="en-AU" w:eastAsia="en-AU" w:bidi="en-AU"/>
      </w:rPr>
    </w:lvl>
    <w:lvl w:ilvl="2" w:tplc="1584EFC2">
      <w:numFmt w:val="bullet"/>
      <w:lvlText w:val="•"/>
      <w:lvlJc w:val="left"/>
      <w:pPr>
        <w:ind w:left="1042" w:hanging="317"/>
      </w:pPr>
      <w:rPr>
        <w:rFonts w:hint="default"/>
        <w:lang w:val="en-AU" w:eastAsia="en-AU" w:bidi="en-AU"/>
      </w:rPr>
    </w:lvl>
    <w:lvl w:ilvl="3" w:tplc="A20057A0">
      <w:numFmt w:val="bullet"/>
      <w:lvlText w:val="•"/>
      <w:lvlJc w:val="left"/>
      <w:pPr>
        <w:ind w:left="1353" w:hanging="317"/>
      </w:pPr>
      <w:rPr>
        <w:rFonts w:hint="default"/>
        <w:lang w:val="en-AU" w:eastAsia="en-AU" w:bidi="en-AU"/>
      </w:rPr>
    </w:lvl>
    <w:lvl w:ilvl="4" w:tplc="F3C8F932">
      <w:numFmt w:val="bullet"/>
      <w:lvlText w:val="•"/>
      <w:lvlJc w:val="left"/>
      <w:pPr>
        <w:ind w:left="1665" w:hanging="317"/>
      </w:pPr>
      <w:rPr>
        <w:rFonts w:hint="default"/>
        <w:lang w:val="en-AU" w:eastAsia="en-AU" w:bidi="en-AU"/>
      </w:rPr>
    </w:lvl>
    <w:lvl w:ilvl="5" w:tplc="80ACB63E">
      <w:numFmt w:val="bullet"/>
      <w:lvlText w:val="•"/>
      <w:lvlJc w:val="left"/>
      <w:pPr>
        <w:ind w:left="1976" w:hanging="317"/>
      </w:pPr>
      <w:rPr>
        <w:rFonts w:hint="default"/>
        <w:lang w:val="en-AU" w:eastAsia="en-AU" w:bidi="en-AU"/>
      </w:rPr>
    </w:lvl>
    <w:lvl w:ilvl="6" w:tplc="1BB65AD4">
      <w:numFmt w:val="bullet"/>
      <w:lvlText w:val="•"/>
      <w:lvlJc w:val="left"/>
      <w:pPr>
        <w:ind w:left="2287" w:hanging="317"/>
      </w:pPr>
      <w:rPr>
        <w:rFonts w:hint="default"/>
        <w:lang w:val="en-AU" w:eastAsia="en-AU" w:bidi="en-AU"/>
      </w:rPr>
    </w:lvl>
    <w:lvl w:ilvl="7" w:tplc="0B24E3C0">
      <w:numFmt w:val="bullet"/>
      <w:lvlText w:val="•"/>
      <w:lvlJc w:val="left"/>
      <w:pPr>
        <w:ind w:left="2599" w:hanging="317"/>
      </w:pPr>
      <w:rPr>
        <w:rFonts w:hint="default"/>
        <w:lang w:val="en-AU" w:eastAsia="en-AU" w:bidi="en-AU"/>
      </w:rPr>
    </w:lvl>
    <w:lvl w:ilvl="8" w:tplc="D124FE9C">
      <w:numFmt w:val="bullet"/>
      <w:lvlText w:val="•"/>
      <w:lvlJc w:val="left"/>
      <w:pPr>
        <w:ind w:left="2910" w:hanging="317"/>
      </w:pPr>
      <w:rPr>
        <w:rFonts w:hint="default"/>
        <w:lang w:val="en-AU" w:eastAsia="en-AU" w:bidi="en-AU"/>
      </w:rPr>
    </w:lvl>
  </w:abstractNum>
  <w:abstractNum w:abstractNumId="17" w15:restartNumberingAfterBreak="0">
    <w:nsid w:val="358F62CB"/>
    <w:multiLevelType w:val="hybridMultilevel"/>
    <w:tmpl w:val="F28C7CD4"/>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8" w15:restartNumberingAfterBreak="0">
    <w:nsid w:val="35984E8A"/>
    <w:multiLevelType w:val="hybridMultilevel"/>
    <w:tmpl w:val="894A6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3FB37"/>
    <w:multiLevelType w:val="hybridMultilevel"/>
    <w:tmpl w:val="FDA158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E952485"/>
    <w:multiLevelType w:val="hybridMultilevel"/>
    <w:tmpl w:val="91864A1C"/>
    <w:lvl w:ilvl="0" w:tplc="9B1E3DF6">
      <w:start w:val="1"/>
      <w:numFmt w:val="decimal"/>
      <w:lvlText w:val="%1."/>
      <w:lvlJc w:val="left"/>
      <w:pPr>
        <w:ind w:left="422" w:hanging="317"/>
        <w:jc w:val="left"/>
      </w:pPr>
      <w:rPr>
        <w:rFonts w:ascii="Tahoma" w:eastAsia="Tahoma" w:hAnsi="Tahoma" w:cs="Tahoma" w:hint="default"/>
        <w:spacing w:val="-1"/>
        <w:w w:val="100"/>
        <w:sz w:val="22"/>
        <w:szCs w:val="22"/>
        <w:lang w:val="en-AU" w:eastAsia="en-AU" w:bidi="en-AU"/>
      </w:rPr>
    </w:lvl>
    <w:lvl w:ilvl="1" w:tplc="7C7AEB5C">
      <w:numFmt w:val="bullet"/>
      <w:lvlText w:val="•"/>
      <w:lvlJc w:val="left"/>
      <w:pPr>
        <w:ind w:left="731" w:hanging="317"/>
      </w:pPr>
      <w:rPr>
        <w:rFonts w:hint="default"/>
        <w:lang w:val="en-AU" w:eastAsia="en-AU" w:bidi="en-AU"/>
      </w:rPr>
    </w:lvl>
    <w:lvl w:ilvl="2" w:tplc="BCB04932">
      <w:numFmt w:val="bullet"/>
      <w:lvlText w:val="•"/>
      <w:lvlJc w:val="left"/>
      <w:pPr>
        <w:ind w:left="1042" w:hanging="317"/>
      </w:pPr>
      <w:rPr>
        <w:rFonts w:hint="default"/>
        <w:lang w:val="en-AU" w:eastAsia="en-AU" w:bidi="en-AU"/>
      </w:rPr>
    </w:lvl>
    <w:lvl w:ilvl="3" w:tplc="5F56F97C">
      <w:numFmt w:val="bullet"/>
      <w:lvlText w:val="•"/>
      <w:lvlJc w:val="left"/>
      <w:pPr>
        <w:ind w:left="1353" w:hanging="317"/>
      </w:pPr>
      <w:rPr>
        <w:rFonts w:hint="default"/>
        <w:lang w:val="en-AU" w:eastAsia="en-AU" w:bidi="en-AU"/>
      </w:rPr>
    </w:lvl>
    <w:lvl w:ilvl="4" w:tplc="CF6617BE">
      <w:numFmt w:val="bullet"/>
      <w:lvlText w:val="•"/>
      <w:lvlJc w:val="left"/>
      <w:pPr>
        <w:ind w:left="1665" w:hanging="317"/>
      </w:pPr>
      <w:rPr>
        <w:rFonts w:hint="default"/>
        <w:lang w:val="en-AU" w:eastAsia="en-AU" w:bidi="en-AU"/>
      </w:rPr>
    </w:lvl>
    <w:lvl w:ilvl="5" w:tplc="252A3670">
      <w:numFmt w:val="bullet"/>
      <w:lvlText w:val="•"/>
      <w:lvlJc w:val="left"/>
      <w:pPr>
        <w:ind w:left="1976" w:hanging="317"/>
      </w:pPr>
      <w:rPr>
        <w:rFonts w:hint="default"/>
        <w:lang w:val="en-AU" w:eastAsia="en-AU" w:bidi="en-AU"/>
      </w:rPr>
    </w:lvl>
    <w:lvl w:ilvl="6" w:tplc="EC4E0266">
      <w:numFmt w:val="bullet"/>
      <w:lvlText w:val="•"/>
      <w:lvlJc w:val="left"/>
      <w:pPr>
        <w:ind w:left="2287" w:hanging="317"/>
      </w:pPr>
      <w:rPr>
        <w:rFonts w:hint="default"/>
        <w:lang w:val="en-AU" w:eastAsia="en-AU" w:bidi="en-AU"/>
      </w:rPr>
    </w:lvl>
    <w:lvl w:ilvl="7" w:tplc="6AEE900C">
      <w:numFmt w:val="bullet"/>
      <w:lvlText w:val="•"/>
      <w:lvlJc w:val="left"/>
      <w:pPr>
        <w:ind w:left="2599" w:hanging="317"/>
      </w:pPr>
      <w:rPr>
        <w:rFonts w:hint="default"/>
        <w:lang w:val="en-AU" w:eastAsia="en-AU" w:bidi="en-AU"/>
      </w:rPr>
    </w:lvl>
    <w:lvl w:ilvl="8" w:tplc="B426B2BA">
      <w:numFmt w:val="bullet"/>
      <w:lvlText w:val="•"/>
      <w:lvlJc w:val="left"/>
      <w:pPr>
        <w:ind w:left="2910" w:hanging="317"/>
      </w:pPr>
      <w:rPr>
        <w:rFonts w:hint="default"/>
        <w:lang w:val="en-AU" w:eastAsia="en-AU" w:bidi="en-AU"/>
      </w:rPr>
    </w:lvl>
  </w:abstractNum>
  <w:abstractNum w:abstractNumId="21" w15:restartNumberingAfterBreak="0">
    <w:nsid w:val="3F9E48A2"/>
    <w:multiLevelType w:val="hybridMultilevel"/>
    <w:tmpl w:val="647AF9B2"/>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4C490F"/>
    <w:multiLevelType w:val="hybridMultilevel"/>
    <w:tmpl w:val="2140FDC8"/>
    <w:lvl w:ilvl="0" w:tplc="29F894FC">
      <w:start w:val="1"/>
      <w:numFmt w:val="bullet"/>
      <w:lvlRestart w:val="0"/>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20AF9"/>
    <w:multiLevelType w:val="hybridMultilevel"/>
    <w:tmpl w:val="D2F80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EE01D7A"/>
    <w:multiLevelType w:val="hybridMultilevel"/>
    <w:tmpl w:val="56600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B73B40"/>
    <w:multiLevelType w:val="hybridMultilevel"/>
    <w:tmpl w:val="5270205C"/>
    <w:lvl w:ilvl="0" w:tplc="3F46AA06">
      <w:start w:val="1"/>
      <w:numFmt w:val="bullet"/>
      <w:pStyle w:val="Bulletlist6ptSpaceAfter"/>
      <w:lvlText w:val=""/>
      <w:lvlJc w:val="left"/>
      <w:pPr>
        <w:tabs>
          <w:tab w:val="num" w:pos="567"/>
        </w:tabs>
        <w:ind w:left="567" w:hanging="567"/>
      </w:pPr>
      <w:rPr>
        <w:rFonts w:ascii="Symbol" w:hAnsi="Symbol" w:hint="default"/>
        <w:color w:val="FFC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87CEE"/>
    <w:multiLevelType w:val="hybridMultilevel"/>
    <w:tmpl w:val="E458A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223300"/>
    <w:multiLevelType w:val="singleLevel"/>
    <w:tmpl w:val="0652DBD2"/>
    <w:lvl w:ilvl="0">
      <w:start w:val="1"/>
      <w:numFmt w:val="bullet"/>
      <w:lvlText w:val=""/>
      <w:lvlJc w:val="left"/>
      <w:pPr>
        <w:tabs>
          <w:tab w:val="num" w:pos="360"/>
        </w:tabs>
        <w:ind w:left="357" w:hanging="357"/>
      </w:pPr>
      <w:rPr>
        <w:rFonts w:ascii="Symbol" w:hAnsi="Symbol" w:hint="default"/>
      </w:rPr>
    </w:lvl>
  </w:abstractNum>
  <w:abstractNum w:abstractNumId="28" w15:restartNumberingAfterBreak="0">
    <w:nsid w:val="78E529CB"/>
    <w:multiLevelType w:val="hybridMultilevel"/>
    <w:tmpl w:val="2B7479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BD61640"/>
    <w:multiLevelType w:val="hybridMultilevel"/>
    <w:tmpl w:val="D354E2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C995487"/>
    <w:multiLevelType w:val="hybridMultilevel"/>
    <w:tmpl w:val="FBAE04BE"/>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8"/>
  </w:num>
  <w:num w:numId="4">
    <w:abstractNumId w:val="19"/>
  </w:num>
  <w:num w:numId="5">
    <w:abstractNumId w:val="5"/>
  </w:num>
  <w:num w:numId="6">
    <w:abstractNumId w:val="29"/>
  </w:num>
  <w:num w:numId="7">
    <w:abstractNumId w:val="28"/>
  </w:num>
  <w:num w:numId="8">
    <w:abstractNumId w:val="14"/>
  </w:num>
  <w:num w:numId="9">
    <w:abstractNumId w:val="30"/>
  </w:num>
  <w:num w:numId="10">
    <w:abstractNumId w:val="2"/>
  </w:num>
  <w:num w:numId="11">
    <w:abstractNumId w:val="7"/>
  </w:num>
  <w:num w:numId="12">
    <w:abstractNumId w:val="23"/>
  </w:num>
  <w:num w:numId="13">
    <w:abstractNumId w:val="8"/>
  </w:num>
  <w:num w:numId="14">
    <w:abstractNumId w:val="27"/>
  </w:num>
  <w:num w:numId="15">
    <w:abstractNumId w:val="17"/>
  </w:num>
  <w:num w:numId="16">
    <w:abstractNumId w:val="10"/>
  </w:num>
  <w:num w:numId="17">
    <w:abstractNumId w:val="25"/>
  </w:num>
  <w:num w:numId="18">
    <w:abstractNumId w:val="13"/>
  </w:num>
  <w:num w:numId="19">
    <w:abstractNumId w:val="11"/>
  </w:num>
  <w:num w:numId="20">
    <w:abstractNumId w:val="22"/>
  </w:num>
  <w:num w:numId="21">
    <w:abstractNumId w:val="21"/>
  </w:num>
  <w:num w:numId="22">
    <w:abstractNumId w:val="3"/>
  </w:num>
  <w:num w:numId="23">
    <w:abstractNumId w:val="15"/>
  </w:num>
  <w:num w:numId="24">
    <w:abstractNumId w:val="9"/>
  </w:num>
  <w:num w:numId="25">
    <w:abstractNumId w:val="26"/>
  </w:num>
  <w:num w:numId="26">
    <w:abstractNumId w:val="0"/>
  </w:num>
  <w:num w:numId="27">
    <w:abstractNumId w:val="12"/>
  </w:num>
  <w:num w:numId="28">
    <w:abstractNumId w:val="4"/>
  </w:num>
  <w:num w:numId="29">
    <w:abstractNumId w:val="20"/>
  </w:num>
  <w:num w:numId="30">
    <w:abstractNumId w:val="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30"/>
    <w:rsid w:val="00004222"/>
    <w:rsid w:val="00055E68"/>
    <w:rsid w:val="0009477B"/>
    <w:rsid w:val="000A7FE6"/>
    <w:rsid w:val="000B0D13"/>
    <w:rsid w:val="000C1110"/>
    <w:rsid w:val="000C1591"/>
    <w:rsid w:val="000F2E4D"/>
    <w:rsid w:val="00115B40"/>
    <w:rsid w:val="00120C2A"/>
    <w:rsid w:val="00193503"/>
    <w:rsid w:val="00196393"/>
    <w:rsid w:val="001C54F6"/>
    <w:rsid w:val="001D230F"/>
    <w:rsid w:val="001E187C"/>
    <w:rsid w:val="001E2109"/>
    <w:rsid w:val="0020198B"/>
    <w:rsid w:val="0024356B"/>
    <w:rsid w:val="00263310"/>
    <w:rsid w:val="0026410A"/>
    <w:rsid w:val="002C6B27"/>
    <w:rsid w:val="002E04EB"/>
    <w:rsid w:val="002E4182"/>
    <w:rsid w:val="002E572B"/>
    <w:rsid w:val="003010D5"/>
    <w:rsid w:val="00303BFD"/>
    <w:rsid w:val="00316652"/>
    <w:rsid w:val="003378C2"/>
    <w:rsid w:val="003868CD"/>
    <w:rsid w:val="00390AFA"/>
    <w:rsid w:val="003D58D8"/>
    <w:rsid w:val="00442C98"/>
    <w:rsid w:val="00444473"/>
    <w:rsid w:val="004C49D3"/>
    <w:rsid w:val="004E33DB"/>
    <w:rsid w:val="00504BE7"/>
    <w:rsid w:val="0054791B"/>
    <w:rsid w:val="0055067F"/>
    <w:rsid w:val="00567582"/>
    <w:rsid w:val="0057114F"/>
    <w:rsid w:val="005B18C6"/>
    <w:rsid w:val="005B4399"/>
    <w:rsid w:val="005D5976"/>
    <w:rsid w:val="005E10C0"/>
    <w:rsid w:val="00661030"/>
    <w:rsid w:val="00661517"/>
    <w:rsid w:val="00663E09"/>
    <w:rsid w:val="0068150E"/>
    <w:rsid w:val="006D17D4"/>
    <w:rsid w:val="006D77C2"/>
    <w:rsid w:val="006E0F29"/>
    <w:rsid w:val="006E4043"/>
    <w:rsid w:val="007031A8"/>
    <w:rsid w:val="007032C4"/>
    <w:rsid w:val="00717462"/>
    <w:rsid w:val="00722E53"/>
    <w:rsid w:val="0074267A"/>
    <w:rsid w:val="00770D62"/>
    <w:rsid w:val="00776CF1"/>
    <w:rsid w:val="007845D6"/>
    <w:rsid w:val="007B0E61"/>
    <w:rsid w:val="007C3F48"/>
    <w:rsid w:val="007D2A50"/>
    <w:rsid w:val="007E5D92"/>
    <w:rsid w:val="007F1058"/>
    <w:rsid w:val="00803D43"/>
    <w:rsid w:val="0081069D"/>
    <w:rsid w:val="00894B5A"/>
    <w:rsid w:val="008D37D6"/>
    <w:rsid w:val="008F4927"/>
    <w:rsid w:val="009312F0"/>
    <w:rsid w:val="009651EE"/>
    <w:rsid w:val="00967478"/>
    <w:rsid w:val="00983F99"/>
    <w:rsid w:val="009D243F"/>
    <w:rsid w:val="009F29B8"/>
    <w:rsid w:val="00A161F5"/>
    <w:rsid w:val="00A3407D"/>
    <w:rsid w:val="00A51CD5"/>
    <w:rsid w:val="00A5667D"/>
    <w:rsid w:val="00A63D53"/>
    <w:rsid w:val="00A75090"/>
    <w:rsid w:val="00A856B2"/>
    <w:rsid w:val="00AB3949"/>
    <w:rsid w:val="00AF0CAC"/>
    <w:rsid w:val="00B75A3F"/>
    <w:rsid w:val="00B77D4C"/>
    <w:rsid w:val="00BA461F"/>
    <w:rsid w:val="00BF2866"/>
    <w:rsid w:val="00C47277"/>
    <w:rsid w:val="00C53B93"/>
    <w:rsid w:val="00C70EF2"/>
    <w:rsid w:val="00C747D9"/>
    <w:rsid w:val="00CB2AB7"/>
    <w:rsid w:val="00CC42D7"/>
    <w:rsid w:val="00CF207A"/>
    <w:rsid w:val="00D126F8"/>
    <w:rsid w:val="00D1402A"/>
    <w:rsid w:val="00D24360"/>
    <w:rsid w:val="00D33A77"/>
    <w:rsid w:val="00D80249"/>
    <w:rsid w:val="00DF3B5F"/>
    <w:rsid w:val="00E33994"/>
    <w:rsid w:val="00E40263"/>
    <w:rsid w:val="00F11462"/>
    <w:rsid w:val="00F12CBE"/>
    <w:rsid w:val="00F1522B"/>
    <w:rsid w:val="00F419B3"/>
    <w:rsid w:val="00FF39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A9FA0"/>
  <w15:docId w15:val="{86F9C2E0-2634-43EA-A0D3-406D2AE7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61030"/>
    <w:pPr>
      <w:tabs>
        <w:tab w:val="center" w:pos="4320"/>
        <w:tab w:val="right" w:pos="8640"/>
      </w:tabs>
      <w:spacing w:after="0" w:line="240" w:lineRule="auto"/>
    </w:pPr>
    <w:rPr>
      <w:rFonts w:ascii="Times New Roman" w:eastAsia="Times New Roman" w:hAnsi="Times New Roman" w:cs="Times New Roman"/>
      <w:lang w:val="en-US"/>
    </w:rPr>
  </w:style>
  <w:style w:type="character" w:customStyle="1" w:styleId="HeaderChar">
    <w:name w:val="Header Char"/>
    <w:basedOn w:val="DefaultParagraphFont"/>
    <w:link w:val="Header"/>
    <w:rsid w:val="00661030"/>
    <w:rPr>
      <w:rFonts w:ascii="Times New Roman" w:eastAsia="Times New Roman" w:hAnsi="Times New Roman" w:cs="Times New Roman"/>
      <w:lang w:val="en-US"/>
    </w:rPr>
  </w:style>
  <w:style w:type="table" w:styleId="TableGrid">
    <w:name w:val="Table Grid"/>
    <w:basedOn w:val="TableNormal"/>
    <w:rsid w:val="00661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1030"/>
    <w:pPr>
      <w:ind w:left="720"/>
      <w:contextualSpacing/>
    </w:pPr>
  </w:style>
  <w:style w:type="paragraph" w:styleId="Footer">
    <w:name w:val="footer"/>
    <w:basedOn w:val="Normal"/>
    <w:link w:val="FooterChar"/>
    <w:unhideWhenUsed/>
    <w:rsid w:val="002C6B27"/>
    <w:pPr>
      <w:tabs>
        <w:tab w:val="center" w:pos="4513"/>
        <w:tab w:val="right" w:pos="9026"/>
      </w:tabs>
      <w:spacing w:after="0" w:line="240" w:lineRule="auto"/>
    </w:pPr>
  </w:style>
  <w:style w:type="character" w:customStyle="1" w:styleId="FooterChar">
    <w:name w:val="Footer Char"/>
    <w:basedOn w:val="DefaultParagraphFont"/>
    <w:link w:val="Footer"/>
    <w:rsid w:val="002C6B27"/>
  </w:style>
  <w:style w:type="paragraph" w:customStyle="1" w:styleId="Default">
    <w:name w:val="Default"/>
    <w:rsid w:val="0055067F"/>
    <w:pPr>
      <w:autoSpaceDE w:val="0"/>
      <w:autoSpaceDN w:val="0"/>
      <w:adjustRightInd w:val="0"/>
      <w:spacing w:after="0" w:line="240" w:lineRule="auto"/>
    </w:pPr>
    <w:rPr>
      <w:rFonts w:ascii="Tahoma" w:hAnsi="Tahoma" w:cs="Tahoma"/>
      <w:color w:val="000000"/>
      <w:sz w:val="24"/>
      <w:szCs w:val="24"/>
    </w:rPr>
  </w:style>
  <w:style w:type="paragraph" w:styleId="BodyTextIndent">
    <w:name w:val="Body Text Indent"/>
    <w:basedOn w:val="Normal"/>
    <w:link w:val="BodyTextIndentChar"/>
    <w:uiPriority w:val="99"/>
    <w:unhideWhenUsed/>
    <w:rsid w:val="00115B40"/>
    <w:pPr>
      <w:spacing w:after="120" w:line="240" w:lineRule="auto"/>
      <w:ind w:left="283"/>
    </w:pPr>
    <w:rPr>
      <w:rFonts w:ascii="Times New Roman" w:eastAsia="Times New Roman" w:hAnsi="Times New Roman" w:cs="Times New Roman"/>
      <w:lang w:val="en-US"/>
    </w:rPr>
  </w:style>
  <w:style w:type="character" w:customStyle="1" w:styleId="BodyTextIndentChar">
    <w:name w:val="Body Text Indent Char"/>
    <w:basedOn w:val="DefaultParagraphFont"/>
    <w:link w:val="BodyTextIndent"/>
    <w:uiPriority w:val="99"/>
    <w:rsid w:val="00115B40"/>
    <w:rPr>
      <w:rFonts w:ascii="Times New Roman" w:eastAsia="Times New Roman" w:hAnsi="Times New Roman" w:cs="Times New Roman"/>
      <w:lang w:val="en-US"/>
    </w:rPr>
  </w:style>
  <w:style w:type="paragraph" w:customStyle="1" w:styleId="Bulletlist6ptSpaceAfter">
    <w:name w:val="Bullet list 6pt Space After"/>
    <w:basedOn w:val="Normal"/>
    <w:rsid w:val="00115B40"/>
    <w:pPr>
      <w:numPr>
        <w:numId w:val="17"/>
      </w:numPr>
      <w:spacing w:after="0" w:line="240" w:lineRule="auto"/>
    </w:pPr>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7F1058"/>
    <w:pPr>
      <w:spacing w:after="120"/>
    </w:pPr>
  </w:style>
  <w:style w:type="character" w:customStyle="1" w:styleId="BodyTextChar">
    <w:name w:val="Body Text Char"/>
    <w:basedOn w:val="DefaultParagraphFont"/>
    <w:link w:val="BodyText"/>
    <w:uiPriority w:val="99"/>
    <w:semiHidden/>
    <w:rsid w:val="007F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2093</Words>
  <Characters>11934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Loftus</dc:creator>
  <cp:lastModifiedBy>Ed Rhode</cp:lastModifiedBy>
  <cp:revision>5</cp:revision>
  <dcterms:created xsi:type="dcterms:W3CDTF">2020-04-19T23:49:00Z</dcterms:created>
  <dcterms:modified xsi:type="dcterms:W3CDTF">2020-04-19T23:52:00Z</dcterms:modified>
</cp:coreProperties>
</file>